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96B32" w14:textId="77777777" w:rsidR="00C52AC0" w:rsidRPr="0057178E" w:rsidRDefault="00C52AC0" w:rsidP="00C52A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3243E" w14:textId="3F2D718A" w:rsidR="00387586" w:rsidRPr="0057178E" w:rsidRDefault="00387586" w:rsidP="00C52AC0">
      <w:pPr>
        <w:pStyle w:val="Default"/>
        <w:rPr>
          <w:b/>
          <w:bCs/>
        </w:rPr>
      </w:pPr>
      <w:r w:rsidRPr="0057178E">
        <w:rPr>
          <w:b/>
          <w:bCs/>
        </w:rPr>
        <w:t xml:space="preserve">Finance Committee and Selectboard </w:t>
      </w:r>
    </w:p>
    <w:p w14:paraId="31206DD5" w14:textId="2117DD94" w:rsidR="00C52AC0" w:rsidRPr="0057178E" w:rsidRDefault="00387586" w:rsidP="00C52AC0">
      <w:pPr>
        <w:pStyle w:val="Default"/>
      </w:pPr>
      <w:r w:rsidRPr="0057178E">
        <w:rPr>
          <w:b/>
          <w:bCs/>
        </w:rPr>
        <w:t>Meeting Minutes</w:t>
      </w:r>
    </w:p>
    <w:p w14:paraId="72F039C2" w14:textId="51119062" w:rsidR="00C52AC0" w:rsidRPr="0057178E" w:rsidRDefault="00387586" w:rsidP="00C52AC0">
      <w:pPr>
        <w:pStyle w:val="Default"/>
        <w:rPr>
          <w:b/>
          <w:bCs/>
        </w:rPr>
      </w:pPr>
      <w:r w:rsidRPr="0057178E">
        <w:rPr>
          <w:b/>
          <w:bCs/>
        </w:rPr>
        <w:t>February 20,</w:t>
      </w:r>
      <w:r w:rsidR="00C52AC0" w:rsidRPr="0057178E">
        <w:rPr>
          <w:b/>
          <w:bCs/>
        </w:rPr>
        <w:t xml:space="preserve"> 202</w:t>
      </w:r>
      <w:r w:rsidRPr="0057178E">
        <w:rPr>
          <w:b/>
          <w:bCs/>
        </w:rPr>
        <w:t>4</w:t>
      </w:r>
      <w:r w:rsidR="00C52AC0" w:rsidRPr="0057178E">
        <w:rPr>
          <w:b/>
          <w:bCs/>
        </w:rPr>
        <w:t xml:space="preserve"> </w:t>
      </w:r>
    </w:p>
    <w:p w14:paraId="6520C9F3" w14:textId="45547AAF" w:rsidR="00C52AC0" w:rsidRPr="0057178E" w:rsidRDefault="00C52AC0" w:rsidP="00C52AC0">
      <w:pPr>
        <w:pStyle w:val="Default"/>
        <w:rPr>
          <w:b/>
          <w:bCs/>
        </w:rPr>
      </w:pPr>
      <w:r w:rsidRPr="0057178E">
        <w:rPr>
          <w:b/>
          <w:bCs/>
        </w:rPr>
        <w:t>Town Offices</w:t>
      </w:r>
    </w:p>
    <w:p w14:paraId="166FBD3D" w14:textId="2340080B" w:rsidR="00C52AC0" w:rsidRPr="0057178E" w:rsidRDefault="00387586" w:rsidP="00C52AC0">
      <w:pPr>
        <w:pStyle w:val="Default"/>
      </w:pPr>
      <w:r w:rsidRPr="0057178E">
        <w:rPr>
          <w:b/>
          <w:bCs/>
        </w:rPr>
        <w:t>Hybrid Meeting</w:t>
      </w:r>
    </w:p>
    <w:p w14:paraId="6F883740" w14:textId="77777777" w:rsidR="00387586" w:rsidRPr="0057178E" w:rsidRDefault="00387586" w:rsidP="00C52AC0">
      <w:pPr>
        <w:rPr>
          <w:sz w:val="24"/>
          <w:szCs w:val="24"/>
        </w:rPr>
      </w:pPr>
    </w:p>
    <w:p w14:paraId="088770F0" w14:textId="5A96DF26" w:rsidR="00A2408A" w:rsidRPr="00BF1D9E" w:rsidRDefault="00387586" w:rsidP="00994B19">
      <w:pPr>
        <w:rPr>
          <w:rFonts w:ascii="Times New Roman" w:hAnsi="Times New Roman" w:cs="Times New Roman"/>
          <w:sz w:val="24"/>
          <w:szCs w:val="24"/>
        </w:rPr>
      </w:pPr>
      <w:r w:rsidRPr="0057178E">
        <w:rPr>
          <w:rFonts w:ascii="Times New Roman" w:hAnsi="Times New Roman" w:cs="Times New Roman"/>
          <w:sz w:val="24"/>
          <w:szCs w:val="24"/>
        </w:rPr>
        <w:t xml:space="preserve">The open Hybrid session of the Town of Whately Finance Committee/Selectboard was called to order on February 20, 2024, at 6:00pm by Chairperson Paul Antaya. </w:t>
      </w:r>
      <w:r w:rsidR="00D96D1E">
        <w:rPr>
          <w:rFonts w:ascii="Times New Roman" w:hAnsi="Times New Roman" w:cs="Times New Roman"/>
          <w:sz w:val="24"/>
          <w:szCs w:val="24"/>
        </w:rPr>
        <w:t xml:space="preserve">Present </w:t>
      </w:r>
      <w:r w:rsidRPr="0057178E">
        <w:rPr>
          <w:rFonts w:ascii="Times New Roman" w:hAnsi="Times New Roman" w:cs="Times New Roman"/>
          <w:sz w:val="24"/>
          <w:szCs w:val="24"/>
        </w:rPr>
        <w:t>were Committee members Tom Mahar, Jim Kirkendall, Dan Kennedy, Paul Newlin</w:t>
      </w:r>
      <w:r w:rsidR="00D96D1E">
        <w:rPr>
          <w:rFonts w:ascii="Times New Roman" w:hAnsi="Times New Roman" w:cs="Times New Roman"/>
          <w:sz w:val="24"/>
          <w:szCs w:val="24"/>
        </w:rPr>
        <w:t xml:space="preserve">, </w:t>
      </w:r>
      <w:r w:rsidRPr="00C02D78">
        <w:rPr>
          <w:rFonts w:ascii="Times New Roman" w:hAnsi="Times New Roman" w:cs="Times New Roman"/>
          <w:sz w:val="24"/>
          <w:szCs w:val="24"/>
        </w:rPr>
        <w:t>JD Ross</w:t>
      </w:r>
      <w:r w:rsidR="00C02D78" w:rsidRPr="00C02D78">
        <w:rPr>
          <w:rFonts w:ascii="Times New Roman" w:hAnsi="Times New Roman" w:cs="Times New Roman"/>
          <w:sz w:val="24"/>
          <w:szCs w:val="24"/>
        </w:rPr>
        <w:t xml:space="preserve">, </w:t>
      </w:r>
      <w:r w:rsidR="00D96D1E">
        <w:rPr>
          <w:rFonts w:ascii="Times New Roman" w:hAnsi="Times New Roman" w:cs="Times New Roman"/>
          <w:sz w:val="24"/>
          <w:szCs w:val="24"/>
        </w:rPr>
        <w:t xml:space="preserve">and </w:t>
      </w:r>
      <w:r w:rsidRPr="0057178E">
        <w:rPr>
          <w:rFonts w:ascii="Times New Roman" w:hAnsi="Times New Roman" w:cs="Times New Roman"/>
          <w:sz w:val="24"/>
          <w:szCs w:val="24"/>
        </w:rPr>
        <w:t>Brenda Doherty (Via Zoom)</w:t>
      </w:r>
      <w:r w:rsidR="00D96D1E">
        <w:rPr>
          <w:rFonts w:ascii="Times New Roman" w:hAnsi="Times New Roman" w:cs="Times New Roman"/>
          <w:sz w:val="24"/>
          <w:szCs w:val="24"/>
        </w:rPr>
        <w:t xml:space="preserve">. </w:t>
      </w:r>
      <w:r w:rsidRPr="0057178E">
        <w:rPr>
          <w:rFonts w:ascii="Times New Roman" w:hAnsi="Times New Roman" w:cs="Times New Roman"/>
          <w:sz w:val="24"/>
          <w:szCs w:val="24"/>
        </w:rPr>
        <w:t xml:space="preserve">Selectboard members Fred Baron, Julie </w:t>
      </w:r>
      <w:r w:rsidR="00DF3451" w:rsidRPr="0057178E">
        <w:rPr>
          <w:rFonts w:ascii="Times New Roman" w:hAnsi="Times New Roman" w:cs="Times New Roman"/>
          <w:sz w:val="24"/>
          <w:szCs w:val="24"/>
        </w:rPr>
        <w:t>Waggoner,</w:t>
      </w:r>
      <w:r w:rsidR="00994B19" w:rsidRPr="0057178E">
        <w:rPr>
          <w:rFonts w:ascii="Times New Roman" w:hAnsi="Times New Roman" w:cs="Times New Roman"/>
          <w:sz w:val="24"/>
          <w:szCs w:val="24"/>
        </w:rPr>
        <w:t xml:space="preserve"> </w:t>
      </w:r>
      <w:r w:rsidRPr="0057178E">
        <w:rPr>
          <w:rFonts w:ascii="Times New Roman" w:hAnsi="Times New Roman" w:cs="Times New Roman"/>
          <w:sz w:val="24"/>
          <w:szCs w:val="24"/>
        </w:rPr>
        <w:t>and Joyce Fortune (Via Zoom)</w:t>
      </w:r>
      <w:r w:rsidR="00D96D1E">
        <w:rPr>
          <w:rFonts w:ascii="Times New Roman" w:hAnsi="Times New Roman" w:cs="Times New Roman"/>
          <w:sz w:val="24"/>
          <w:szCs w:val="24"/>
        </w:rPr>
        <w:t xml:space="preserve"> were present.</w:t>
      </w:r>
      <w:r w:rsidRPr="0057178E">
        <w:rPr>
          <w:rFonts w:ascii="Times New Roman" w:hAnsi="Times New Roman" w:cs="Times New Roman"/>
          <w:sz w:val="24"/>
          <w:szCs w:val="24"/>
        </w:rPr>
        <w:t xml:space="preserve"> </w:t>
      </w:r>
      <w:r w:rsidR="00036A24">
        <w:rPr>
          <w:rFonts w:ascii="Times New Roman" w:hAnsi="Times New Roman" w:cs="Times New Roman"/>
          <w:sz w:val="24"/>
          <w:szCs w:val="24"/>
        </w:rPr>
        <w:t xml:space="preserve">Co-Interim </w:t>
      </w:r>
      <w:r w:rsidRPr="0057178E">
        <w:rPr>
          <w:rFonts w:ascii="Times New Roman" w:hAnsi="Times New Roman" w:cs="Times New Roman"/>
          <w:sz w:val="24"/>
          <w:szCs w:val="24"/>
        </w:rPr>
        <w:t xml:space="preserve">Town Administrator </w:t>
      </w:r>
      <w:r w:rsidR="00036A24"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 w:rsidR="00036A24">
        <w:rPr>
          <w:rFonts w:ascii="Times New Roman" w:hAnsi="Times New Roman" w:cs="Times New Roman"/>
          <w:sz w:val="24"/>
          <w:szCs w:val="24"/>
        </w:rPr>
        <w:t>Vinchesi</w:t>
      </w:r>
      <w:proofErr w:type="spellEnd"/>
      <w:r w:rsidR="00036A24">
        <w:rPr>
          <w:rFonts w:ascii="Times New Roman" w:hAnsi="Times New Roman" w:cs="Times New Roman"/>
          <w:sz w:val="24"/>
          <w:szCs w:val="24"/>
        </w:rPr>
        <w:t>,</w:t>
      </w:r>
      <w:r w:rsidRPr="0057178E">
        <w:rPr>
          <w:rFonts w:ascii="Times New Roman" w:hAnsi="Times New Roman" w:cs="Times New Roman"/>
          <w:sz w:val="24"/>
          <w:szCs w:val="24"/>
        </w:rPr>
        <w:t xml:space="preserve"> Administrative Assistant Jessica Murphy</w:t>
      </w:r>
      <w:r w:rsidR="00036A24">
        <w:rPr>
          <w:rFonts w:ascii="Times New Roman" w:hAnsi="Times New Roman" w:cs="Times New Roman"/>
          <w:sz w:val="24"/>
          <w:szCs w:val="24"/>
        </w:rPr>
        <w:t xml:space="preserve">, Highway Superintendent Keith Bardwell, Town Clerk Amy </w:t>
      </w:r>
      <w:r w:rsidR="00786677">
        <w:rPr>
          <w:rFonts w:ascii="Times New Roman" w:hAnsi="Times New Roman" w:cs="Times New Roman"/>
          <w:sz w:val="24"/>
          <w:szCs w:val="24"/>
        </w:rPr>
        <w:t>Lavallee</w:t>
      </w:r>
      <w:r w:rsidR="00036A24">
        <w:rPr>
          <w:rFonts w:ascii="Times New Roman" w:hAnsi="Times New Roman" w:cs="Times New Roman"/>
          <w:sz w:val="24"/>
          <w:szCs w:val="24"/>
        </w:rPr>
        <w:t xml:space="preserve">, Fire Chief JP Kennedy, SCSC Director Jennifer Remillard, FCTS </w:t>
      </w:r>
      <w:r w:rsidR="006D23EA">
        <w:rPr>
          <w:rFonts w:ascii="Times New Roman" w:hAnsi="Times New Roman" w:cs="Times New Roman"/>
          <w:sz w:val="24"/>
          <w:szCs w:val="24"/>
        </w:rPr>
        <w:t>Superintendent</w:t>
      </w:r>
      <w:r w:rsidR="00036A24">
        <w:rPr>
          <w:rFonts w:ascii="Times New Roman" w:hAnsi="Times New Roman" w:cs="Times New Roman"/>
          <w:sz w:val="24"/>
          <w:szCs w:val="24"/>
        </w:rPr>
        <w:t xml:space="preserve"> Rick Martin and Tri-Town Beach Commission Representative Kenn Cuddeback. </w:t>
      </w:r>
    </w:p>
    <w:p w14:paraId="2C03E8BD" w14:textId="7B5709B4" w:rsidR="00387586" w:rsidRPr="0057178E" w:rsidRDefault="00994B19" w:rsidP="00994B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To review and vote to approve the meeting minutes from February 7, 2024 </w:t>
      </w:r>
    </w:p>
    <w:p w14:paraId="545EB01C" w14:textId="078779D2" w:rsidR="00994B19" w:rsidRDefault="00C87A47" w:rsidP="00C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7">
        <w:rPr>
          <w:rFonts w:ascii="Times New Roman" w:hAnsi="Times New Roman" w:cs="Times New Roman"/>
          <w:sz w:val="24"/>
          <w:szCs w:val="24"/>
        </w:rPr>
        <w:t xml:space="preserve">Motion made to accept minutes </w:t>
      </w:r>
      <w:r>
        <w:rPr>
          <w:rFonts w:ascii="Times New Roman" w:hAnsi="Times New Roman" w:cs="Times New Roman"/>
          <w:sz w:val="24"/>
          <w:szCs w:val="24"/>
        </w:rPr>
        <w:t xml:space="preserve">from February </w:t>
      </w:r>
      <w:r w:rsidR="00C52B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2024.</w:t>
      </w:r>
      <w:r w:rsidRPr="00C87A47">
        <w:rPr>
          <w:rFonts w:ascii="Times New Roman" w:hAnsi="Times New Roman" w:cs="Times New Roman"/>
          <w:sz w:val="24"/>
          <w:szCs w:val="24"/>
        </w:rPr>
        <w:t xml:space="preserve"> Motion seconded. All in Favor. Roll Call Vote.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0628690"/>
      <w:r>
        <w:rPr>
          <w:rFonts w:ascii="Times New Roman" w:hAnsi="Times New Roman" w:cs="Times New Roman"/>
          <w:sz w:val="24"/>
          <w:szCs w:val="24"/>
        </w:rPr>
        <w:t>Paul-yes,</w:t>
      </w:r>
      <w:r w:rsidRPr="00C87A47">
        <w:rPr>
          <w:rFonts w:ascii="Times New Roman" w:hAnsi="Times New Roman" w:cs="Times New Roman"/>
          <w:sz w:val="24"/>
          <w:szCs w:val="24"/>
        </w:rPr>
        <w:t xml:space="preserve"> Tom-yes, Brenda-yes, Dan-yes, Jim-yes.</w:t>
      </w:r>
    </w:p>
    <w:bookmarkEnd w:id="0"/>
    <w:p w14:paraId="5DCAA286" w14:textId="77777777" w:rsidR="00C87A47" w:rsidRPr="00C87A47" w:rsidRDefault="00C87A47" w:rsidP="00C8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D70D0" w14:textId="09403418" w:rsidR="00994B19" w:rsidRPr="00C87A47" w:rsidRDefault="00994B19" w:rsidP="00C87A4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7A47">
        <w:rPr>
          <w:rFonts w:ascii="Times New Roman" w:hAnsi="Times New Roman" w:cs="Times New Roman"/>
          <w:b/>
          <w:bCs/>
          <w:sz w:val="24"/>
          <w:szCs w:val="24"/>
          <w:u w:val="single"/>
        </w:rPr>
        <w:t>2. To discuss fiscal year 2025 operating budgets</w:t>
      </w:r>
    </w:p>
    <w:p w14:paraId="26974984" w14:textId="67163613" w:rsidR="00C52B8C" w:rsidRPr="00C52B8C" w:rsidRDefault="001E23AD" w:rsidP="00C52B8C">
      <w:pPr>
        <w:rPr>
          <w:rFonts w:ascii="Times New Roman" w:hAnsi="Times New Roman" w:cs="Times New Roman"/>
          <w:sz w:val="24"/>
          <w:szCs w:val="24"/>
        </w:rPr>
      </w:pPr>
      <w:r w:rsidRPr="001E23AD">
        <w:rPr>
          <w:sz w:val="24"/>
          <w:szCs w:val="24"/>
        </w:rPr>
        <w:br/>
      </w:r>
      <w:r w:rsidR="00C52B8C">
        <w:rPr>
          <w:rFonts w:ascii="Times New Roman" w:hAnsi="Times New Roman" w:cs="Times New Roman"/>
          <w:sz w:val="24"/>
          <w:szCs w:val="24"/>
        </w:rPr>
        <w:t xml:space="preserve">Jennifer Remillard began discussion on </w:t>
      </w:r>
      <w:r w:rsidR="00C52B8C" w:rsidRPr="00C52B8C">
        <w:rPr>
          <w:rFonts w:ascii="Times New Roman" w:hAnsi="Times New Roman" w:cs="Times New Roman"/>
          <w:sz w:val="24"/>
          <w:szCs w:val="24"/>
        </w:rPr>
        <w:t>personnel expenses, including salary increases and the potential transition of a part-time position to full-time. The concern is raised about the sustainability of positions funded by grants</w:t>
      </w:r>
      <w:r w:rsidR="00C52B8C">
        <w:rPr>
          <w:rFonts w:ascii="Times New Roman" w:hAnsi="Times New Roman" w:cs="Times New Roman"/>
          <w:sz w:val="24"/>
          <w:szCs w:val="24"/>
        </w:rPr>
        <w:t xml:space="preserve">, in which Jennifer expressed no concern on her end, noting that these specific grants have been around for various years. Jennifer discussed </w:t>
      </w:r>
      <w:r w:rsidR="00C52B8C" w:rsidRPr="00C52B8C">
        <w:rPr>
          <w:rFonts w:ascii="Times New Roman" w:hAnsi="Times New Roman" w:cs="Times New Roman"/>
          <w:sz w:val="24"/>
          <w:szCs w:val="24"/>
        </w:rPr>
        <w:t>transportation services for seniors, a request for funding for a new vehicle to improve accessibility.</w:t>
      </w:r>
      <w:r w:rsidR="00C52B8C">
        <w:rPr>
          <w:rFonts w:ascii="Times New Roman" w:hAnsi="Times New Roman" w:cs="Times New Roman"/>
          <w:sz w:val="24"/>
          <w:szCs w:val="24"/>
        </w:rPr>
        <w:t xml:space="preserve"> Jennifer discussed </w:t>
      </w:r>
      <w:r w:rsidR="00C52B8C" w:rsidRPr="00C52B8C">
        <w:rPr>
          <w:rFonts w:ascii="Times New Roman" w:hAnsi="Times New Roman" w:cs="Times New Roman"/>
          <w:sz w:val="24"/>
          <w:szCs w:val="24"/>
        </w:rPr>
        <w:t>meal services and food support programs, including deliveries and partnerships with organizations like Snap and the Department of Transitional Assistance.</w:t>
      </w:r>
      <w:r w:rsidR="00C52B8C">
        <w:rPr>
          <w:rFonts w:ascii="Times New Roman" w:hAnsi="Times New Roman" w:cs="Times New Roman"/>
          <w:sz w:val="24"/>
          <w:szCs w:val="24"/>
        </w:rPr>
        <w:t xml:space="preserve"> Jennifer noted t</w:t>
      </w:r>
      <w:r w:rsidR="00C52B8C" w:rsidRPr="00C52B8C">
        <w:rPr>
          <w:rFonts w:ascii="Times New Roman" w:hAnsi="Times New Roman" w:cs="Times New Roman"/>
          <w:sz w:val="24"/>
          <w:szCs w:val="24"/>
        </w:rPr>
        <w:t>he increasing senior population as a factor</w:t>
      </w:r>
      <w:r w:rsidR="00C52B8C">
        <w:rPr>
          <w:rFonts w:ascii="Times New Roman" w:hAnsi="Times New Roman" w:cs="Times New Roman"/>
          <w:sz w:val="24"/>
          <w:szCs w:val="24"/>
        </w:rPr>
        <w:t xml:space="preserve"> which is</w:t>
      </w:r>
      <w:r w:rsidR="00C52B8C" w:rsidRPr="00C52B8C">
        <w:rPr>
          <w:rFonts w:ascii="Times New Roman" w:hAnsi="Times New Roman" w:cs="Times New Roman"/>
          <w:sz w:val="24"/>
          <w:szCs w:val="24"/>
        </w:rPr>
        <w:t xml:space="preserve"> influencing budgetary needs and service demands.</w:t>
      </w:r>
    </w:p>
    <w:p w14:paraId="7B5C151E" w14:textId="27ACDC72" w:rsidR="00C52B8C" w:rsidRPr="00C52B8C" w:rsidRDefault="00C52B8C" w:rsidP="00C52B8C">
      <w:pPr>
        <w:rPr>
          <w:rFonts w:ascii="Times New Roman" w:hAnsi="Times New Roman" w:cs="Times New Roman"/>
          <w:sz w:val="24"/>
          <w:szCs w:val="24"/>
        </w:rPr>
      </w:pPr>
      <w:r w:rsidRPr="00C52B8C">
        <w:rPr>
          <w:rFonts w:ascii="Times New Roman" w:hAnsi="Times New Roman" w:cs="Times New Roman"/>
          <w:sz w:val="24"/>
          <w:szCs w:val="24"/>
        </w:rPr>
        <w:t xml:space="preserve">Rick </w:t>
      </w:r>
      <w:r w:rsidR="00DA5A15">
        <w:rPr>
          <w:rFonts w:ascii="Times New Roman" w:hAnsi="Times New Roman" w:cs="Times New Roman"/>
          <w:sz w:val="24"/>
          <w:szCs w:val="24"/>
        </w:rPr>
        <w:t xml:space="preserve">began discussing </w:t>
      </w:r>
      <w:r>
        <w:rPr>
          <w:rFonts w:ascii="Times New Roman" w:hAnsi="Times New Roman" w:cs="Times New Roman"/>
          <w:sz w:val="24"/>
          <w:szCs w:val="24"/>
        </w:rPr>
        <w:t>that there has been</w:t>
      </w:r>
      <w:r w:rsidRPr="00C52B8C">
        <w:rPr>
          <w:rFonts w:ascii="Times New Roman" w:hAnsi="Times New Roman" w:cs="Times New Roman"/>
          <w:sz w:val="24"/>
          <w:szCs w:val="24"/>
        </w:rPr>
        <w:t xml:space="preserve"> </w:t>
      </w:r>
      <w:r w:rsidR="00953108">
        <w:rPr>
          <w:rFonts w:ascii="Times New Roman" w:hAnsi="Times New Roman" w:cs="Times New Roman"/>
          <w:sz w:val="24"/>
          <w:szCs w:val="24"/>
        </w:rPr>
        <w:t xml:space="preserve">a </w:t>
      </w:r>
      <w:r w:rsidRPr="00C52B8C">
        <w:rPr>
          <w:rFonts w:ascii="Times New Roman" w:hAnsi="Times New Roman" w:cs="Times New Roman"/>
          <w:sz w:val="24"/>
          <w:szCs w:val="24"/>
        </w:rPr>
        <w:t xml:space="preserve">3% increase </w:t>
      </w:r>
      <w:r>
        <w:rPr>
          <w:rFonts w:ascii="Times New Roman" w:hAnsi="Times New Roman" w:cs="Times New Roman"/>
          <w:sz w:val="24"/>
          <w:szCs w:val="24"/>
        </w:rPr>
        <w:t>across the board</w:t>
      </w:r>
      <w:r w:rsidR="00953108">
        <w:rPr>
          <w:rFonts w:ascii="Times New Roman" w:hAnsi="Times New Roman" w:cs="Times New Roman"/>
          <w:sz w:val="24"/>
          <w:szCs w:val="24"/>
        </w:rPr>
        <w:t>.</w:t>
      </w:r>
      <w:r w:rsidR="006D23EA">
        <w:rPr>
          <w:rFonts w:ascii="Times New Roman" w:hAnsi="Times New Roman" w:cs="Times New Roman"/>
          <w:sz w:val="24"/>
          <w:szCs w:val="24"/>
        </w:rPr>
        <w:t xml:space="preserve"> </w:t>
      </w:r>
      <w:r w:rsidRPr="00C52B8C">
        <w:rPr>
          <w:rFonts w:ascii="Times New Roman" w:hAnsi="Times New Roman" w:cs="Times New Roman"/>
          <w:sz w:val="24"/>
          <w:szCs w:val="24"/>
        </w:rPr>
        <w:t xml:space="preserve">Rick </w:t>
      </w:r>
      <w:r w:rsidR="00953108">
        <w:rPr>
          <w:rFonts w:ascii="Times New Roman" w:hAnsi="Times New Roman" w:cs="Times New Roman"/>
          <w:sz w:val="24"/>
          <w:szCs w:val="24"/>
        </w:rPr>
        <w:t>discussed that Whately</w:t>
      </w:r>
      <w:r w:rsidR="006D23EA">
        <w:rPr>
          <w:rFonts w:ascii="Times New Roman" w:hAnsi="Times New Roman" w:cs="Times New Roman"/>
          <w:sz w:val="24"/>
          <w:szCs w:val="24"/>
        </w:rPr>
        <w:t xml:space="preserve"> has a total of 18 students enrolled,</w:t>
      </w:r>
      <w:r w:rsidR="00953108">
        <w:rPr>
          <w:rFonts w:ascii="Times New Roman" w:hAnsi="Times New Roman" w:cs="Times New Roman"/>
          <w:sz w:val="24"/>
          <w:szCs w:val="24"/>
        </w:rPr>
        <w:t xml:space="preserve"> </w:t>
      </w:r>
      <w:r w:rsidR="006D23EA">
        <w:rPr>
          <w:rFonts w:ascii="Times New Roman" w:hAnsi="Times New Roman" w:cs="Times New Roman"/>
          <w:sz w:val="24"/>
          <w:szCs w:val="24"/>
        </w:rPr>
        <w:t xml:space="preserve">creating a cost of </w:t>
      </w:r>
      <w:r w:rsidR="00953108">
        <w:rPr>
          <w:rFonts w:ascii="Times New Roman" w:hAnsi="Times New Roman" w:cs="Times New Roman"/>
          <w:sz w:val="24"/>
          <w:szCs w:val="24"/>
        </w:rPr>
        <w:t>$</w:t>
      </w:r>
      <w:r w:rsidRPr="00C52B8C">
        <w:rPr>
          <w:rFonts w:ascii="Times New Roman" w:hAnsi="Times New Roman" w:cs="Times New Roman"/>
          <w:sz w:val="24"/>
          <w:szCs w:val="24"/>
        </w:rPr>
        <w:t>17,531</w:t>
      </w:r>
      <w:r w:rsidR="006D23EA">
        <w:rPr>
          <w:rFonts w:ascii="Times New Roman" w:hAnsi="Times New Roman" w:cs="Times New Roman"/>
          <w:sz w:val="24"/>
          <w:szCs w:val="24"/>
        </w:rPr>
        <w:t xml:space="preserve"> </w:t>
      </w:r>
      <w:r w:rsidR="00AE20FE" w:rsidRPr="00C52B8C">
        <w:rPr>
          <w:rFonts w:ascii="Times New Roman" w:hAnsi="Times New Roman" w:cs="Times New Roman"/>
          <w:sz w:val="24"/>
          <w:szCs w:val="24"/>
        </w:rPr>
        <w:t>per</w:t>
      </w:r>
      <w:r w:rsidR="00AE20FE">
        <w:rPr>
          <w:rFonts w:ascii="Times New Roman" w:hAnsi="Times New Roman" w:cs="Times New Roman"/>
          <w:sz w:val="24"/>
          <w:szCs w:val="24"/>
        </w:rPr>
        <w:t xml:space="preserve"> pupil</w:t>
      </w:r>
      <w:r w:rsidR="00953108">
        <w:rPr>
          <w:rFonts w:ascii="Times New Roman" w:hAnsi="Times New Roman" w:cs="Times New Roman"/>
          <w:sz w:val="24"/>
          <w:szCs w:val="24"/>
        </w:rPr>
        <w:t xml:space="preserve"> with the average being</w:t>
      </w:r>
      <w:r w:rsidRPr="00C52B8C">
        <w:rPr>
          <w:rFonts w:ascii="Times New Roman" w:hAnsi="Times New Roman" w:cs="Times New Roman"/>
          <w:sz w:val="24"/>
          <w:szCs w:val="24"/>
        </w:rPr>
        <w:t xml:space="preserve"> </w:t>
      </w:r>
      <w:r w:rsidR="00953108">
        <w:rPr>
          <w:rFonts w:ascii="Times New Roman" w:hAnsi="Times New Roman" w:cs="Times New Roman"/>
          <w:sz w:val="24"/>
          <w:szCs w:val="24"/>
        </w:rPr>
        <w:t>$</w:t>
      </w:r>
      <w:r w:rsidRPr="00C52B8C">
        <w:rPr>
          <w:rFonts w:ascii="Times New Roman" w:hAnsi="Times New Roman" w:cs="Times New Roman"/>
          <w:sz w:val="24"/>
          <w:szCs w:val="24"/>
        </w:rPr>
        <w:t>12,252</w:t>
      </w:r>
      <w:r w:rsidR="006D23EA">
        <w:rPr>
          <w:rFonts w:ascii="Times New Roman" w:hAnsi="Times New Roman" w:cs="Times New Roman"/>
          <w:sz w:val="24"/>
          <w:szCs w:val="24"/>
        </w:rPr>
        <w:t>. Rick shared assessment and enrollment</w:t>
      </w:r>
      <w:r w:rsidR="00AE20FE">
        <w:rPr>
          <w:rFonts w:ascii="Times New Roman" w:hAnsi="Times New Roman" w:cs="Times New Roman"/>
          <w:sz w:val="24"/>
          <w:szCs w:val="24"/>
        </w:rPr>
        <w:t xml:space="preserve">, </w:t>
      </w:r>
      <w:r w:rsidR="006D23EA">
        <w:rPr>
          <w:rFonts w:ascii="Times New Roman" w:hAnsi="Times New Roman" w:cs="Times New Roman"/>
          <w:sz w:val="24"/>
          <w:szCs w:val="24"/>
        </w:rPr>
        <w:t>explaining that the assessment for FY25 is lower than th</w:t>
      </w:r>
      <w:r w:rsidRPr="00C52B8C">
        <w:rPr>
          <w:rFonts w:ascii="Times New Roman" w:hAnsi="Times New Roman" w:cs="Times New Roman"/>
          <w:sz w:val="24"/>
          <w:szCs w:val="24"/>
        </w:rPr>
        <w:t>e previous year</w:t>
      </w:r>
      <w:r w:rsidR="006D23EA">
        <w:rPr>
          <w:rFonts w:ascii="Times New Roman" w:hAnsi="Times New Roman" w:cs="Times New Roman"/>
          <w:sz w:val="24"/>
          <w:szCs w:val="24"/>
        </w:rPr>
        <w:t xml:space="preserve"> due to the drop in student enrollment. </w:t>
      </w:r>
      <w:r w:rsidRPr="00C52B8C">
        <w:rPr>
          <w:rFonts w:ascii="Times New Roman" w:hAnsi="Times New Roman" w:cs="Times New Roman"/>
          <w:sz w:val="24"/>
          <w:szCs w:val="24"/>
        </w:rPr>
        <w:t xml:space="preserve">Rick </w:t>
      </w:r>
      <w:r w:rsidR="00953108">
        <w:rPr>
          <w:rFonts w:ascii="Times New Roman" w:hAnsi="Times New Roman" w:cs="Times New Roman"/>
          <w:sz w:val="24"/>
          <w:szCs w:val="24"/>
        </w:rPr>
        <w:t>shared that there</w:t>
      </w:r>
      <w:r w:rsidRPr="00C52B8C">
        <w:rPr>
          <w:rFonts w:ascii="Times New Roman" w:hAnsi="Times New Roman" w:cs="Times New Roman"/>
          <w:sz w:val="24"/>
          <w:szCs w:val="24"/>
        </w:rPr>
        <w:t xml:space="preserve"> </w:t>
      </w:r>
      <w:r w:rsidR="00953108">
        <w:rPr>
          <w:rFonts w:ascii="Times New Roman" w:hAnsi="Times New Roman" w:cs="Times New Roman"/>
          <w:sz w:val="24"/>
          <w:szCs w:val="24"/>
        </w:rPr>
        <w:t>are currently</w:t>
      </w:r>
      <w:r w:rsidRPr="00C52B8C">
        <w:rPr>
          <w:rFonts w:ascii="Times New Roman" w:hAnsi="Times New Roman" w:cs="Times New Roman"/>
          <w:sz w:val="24"/>
          <w:szCs w:val="24"/>
        </w:rPr>
        <w:t xml:space="preserve"> 2 applicants from </w:t>
      </w:r>
      <w:r w:rsidR="00953108">
        <w:rPr>
          <w:rFonts w:ascii="Times New Roman" w:hAnsi="Times New Roman" w:cs="Times New Roman"/>
          <w:sz w:val="24"/>
          <w:szCs w:val="24"/>
        </w:rPr>
        <w:t>Whately,</w:t>
      </w:r>
      <w:r w:rsidRPr="00C52B8C">
        <w:rPr>
          <w:rFonts w:ascii="Times New Roman" w:hAnsi="Times New Roman" w:cs="Times New Roman"/>
          <w:sz w:val="24"/>
          <w:szCs w:val="24"/>
        </w:rPr>
        <w:t xml:space="preserve"> </w:t>
      </w:r>
      <w:r w:rsidR="00953108">
        <w:rPr>
          <w:rFonts w:ascii="Times New Roman" w:hAnsi="Times New Roman" w:cs="Times New Roman"/>
          <w:sz w:val="24"/>
          <w:szCs w:val="24"/>
        </w:rPr>
        <w:t>and 5 that will be graduating</w:t>
      </w:r>
      <w:r w:rsidR="006D23EA">
        <w:rPr>
          <w:rFonts w:ascii="Times New Roman" w:hAnsi="Times New Roman" w:cs="Times New Roman"/>
          <w:sz w:val="24"/>
          <w:szCs w:val="24"/>
        </w:rPr>
        <w:t>, noting that</w:t>
      </w:r>
      <w:r w:rsidRPr="00C52B8C">
        <w:rPr>
          <w:rFonts w:ascii="Times New Roman" w:hAnsi="Times New Roman" w:cs="Times New Roman"/>
          <w:sz w:val="24"/>
          <w:szCs w:val="24"/>
        </w:rPr>
        <w:t xml:space="preserve"> the numbers should be at the same or lower next year, based on what we currently have.</w:t>
      </w:r>
      <w:r w:rsidR="00AE20FE">
        <w:rPr>
          <w:rFonts w:ascii="Times New Roman" w:hAnsi="Times New Roman" w:cs="Times New Roman"/>
          <w:sz w:val="24"/>
          <w:szCs w:val="24"/>
        </w:rPr>
        <w:t xml:space="preserve"> </w:t>
      </w:r>
      <w:r w:rsidRPr="00C52B8C">
        <w:rPr>
          <w:rFonts w:ascii="Times New Roman" w:hAnsi="Times New Roman" w:cs="Times New Roman"/>
          <w:sz w:val="24"/>
          <w:szCs w:val="24"/>
        </w:rPr>
        <w:t xml:space="preserve">Rick </w:t>
      </w:r>
      <w:r w:rsidR="00AE20FE">
        <w:rPr>
          <w:rFonts w:ascii="Times New Roman" w:hAnsi="Times New Roman" w:cs="Times New Roman"/>
          <w:sz w:val="24"/>
          <w:szCs w:val="24"/>
        </w:rPr>
        <w:t xml:space="preserve">discussed that current </w:t>
      </w:r>
      <w:r w:rsidRPr="00C52B8C">
        <w:rPr>
          <w:rFonts w:ascii="Times New Roman" w:hAnsi="Times New Roman" w:cs="Times New Roman"/>
          <w:sz w:val="24"/>
          <w:szCs w:val="24"/>
        </w:rPr>
        <w:t>District Enrollment is 571</w:t>
      </w:r>
      <w:r w:rsidR="00AE20FE">
        <w:rPr>
          <w:rFonts w:ascii="Times New Roman" w:hAnsi="Times New Roman" w:cs="Times New Roman"/>
          <w:sz w:val="24"/>
          <w:szCs w:val="24"/>
        </w:rPr>
        <w:t xml:space="preserve"> with a</w:t>
      </w:r>
      <w:r w:rsidRPr="00C52B8C">
        <w:rPr>
          <w:rFonts w:ascii="Times New Roman" w:hAnsi="Times New Roman" w:cs="Times New Roman"/>
          <w:sz w:val="24"/>
          <w:szCs w:val="24"/>
        </w:rPr>
        <w:t xml:space="preserve"> </w:t>
      </w:r>
      <w:r w:rsidR="00AE20FE">
        <w:rPr>
          <w:rFonts w:ascii="Times New Roman" w:hAnsi="Times New Roman" w:cs="Times New Roman"/>
          <w:sz w:val="24"/>
          <w:szCs w:val="24"/>
        </w:rPr>
        <w:t>projection around 593</w:t>
      </w:r>
      <w:r w:rsidRPr="00C52B8C">
        <w:rPr>
          <w:rFonts w:ascii="Times New Roman" w:hAnsi="Times New Roman" w:cs="Times New Roman"/>
          <w:sz w:val="24"/>
          <w:szCs w:val="24"/>
        </w:rPr>
        <w:t xml:space="preserve"> for next year, </w:t>
      </w:r>
      <w:r w:rsidR="00AE20FE">
        <w:rPr>
          <w:rFonts w:ascii="Times New Roman" w:hAnsi="Times New Roman" w:cs="Times New Roman"/>
          <w:sz w:val="24"/>
          <w:szCs w:val="24"/>
        </w:rPr>
        <w:t xml:space="preserve">noting the </w:t>
      </w:r>
      <w:r w:rsidRPr="00C52B8C">
        <w:rPr>
          <w:rFonts w:ascii="Times New Roman" w:hAnsi="Times New Roman" w:cs="Times New Roman"/>
          <w:sz w:val="24"/>
          <w:szCs w:val="24"/>
        </w:rPr>
        <w:t xml:space="preserve">large graduating class of 130 and incoming class </w:t>
      </w:r>
      <w:r w:rsidR="00AE20FE">
        <w:rPr>
          <w:rFonts w:ascii="Times New Roman" w:hAnsi="Times New Roman" w:cs="Times New Roman"/>
          <w:sz w:val="24"/>
          <w:szCs w:val="24"/>
        </w:rPr>
        <w:t xml:space="preserve">of </w:t>
      </w:r>
      <w:r w:rsidRPr="00C52B8C">
        <w:rPr>
          <w:rFonts w:ascii="Times New Roman" w:hAnsi="Times New Roman" w:cs="Times New Roman"/>
          <w:sz w:val="24"/>
          <w:szCs w:val="24"/>
        </w:rPr>
        <w:t>about 180</w:t>
      </w:r>
      <w:r w:rsidR="00AE20FE">
        <w:rPr>
          <w:rFonts w:ascii="Times New Roman" w:hAnsi="Times New Roman" w:cs="Times New Roman"/>
          <w:sz w:val="24"/>
          <w:szCs w:val="24"/>
        </w:rPr>
        <w:t>.</w:t>
      </w:r>
    </w:p>
    <w:p w14:paraId="16A30AC0" w14:textId="77777777" w:rsidR="00C52B8C" w:rsidRPr="00C52B8C" w:rsidRDefault="00C52B8C" w:rsidP="00C52B8C">
      <w:pPr>
        <w:rPr>
          <w:rFonts w:ascii="Times New Roman" w:hAnsi="Times New Roman" w:cs="Times New Roman"/>
          <w:sz w:val="24"/>
          <w:szCs w:val="24"/>
        </w:rPr>
      </w:pPr>
    </w:p>
    <w:p w14:paraId="137B29FC" w14:textId="4D4E83E5" w:rsidR="00C52B8C" w:rsidRPr="00C52B8C" w:rsidRDefault="00C52B8C" w:rsidP="00C52B8C">
      <w:pPr>
        <w:rPr>
          <w:rFonts w:ascii="Times New Roman" w:hAnsi="Times New Roman" w:cs="Times New Roman"/>
          <w:sz w:val="24"/>
          <w:szCs w:val="24"/>
        </w:rPr>
      </w:pPr>
      <w:r w:rsidRPr="00C52B8C">
        <w:rPr>
          <w:rFonts w:ascii="Times New Roman" w:hAnsi="Times New Roman" w:cs="Times New Roman"/>
          <w:sz w:val="24"/>
          <w:szCs w:val="24"/>
        </w:rPr>
        <w:lastRenderedPageBreak/>
        <w:t xml:space="preserve">Rick </w:t>
      </w:r>
      <w:r w:rsidR="00AE20FE">
        <w:rPr>
          <w:rFonts w:ascii="Times New Roman" w:hAnsi="Times New Roman" w:cs="Times New Roman"/>
          <w:sz w:val="24"/>
          <w:szCs w:val="24"/>
        </w:rPr>
        <w:t>discussed</w:t>
      </w:r>
      <w:r w:rsidRPr="00C52B8C">
        <w:rPr>
          <w:rFonts w:ascii="Times New Roman" w:hAnsi="Times New Roman" w:cs="Times New Roman"/>
          <w:sz w:val="24"/>
          <w:szCs w:val="24"/>
        </w:rPr>
        <w:t xml:space="preserve"> Debt </w:t>
      </w:r>
      <w:r w:rsidR="00786677">
        <w:rPr>
          <w:rFonts w:ascii="Times New Roman" w:hAnsi="Times New Roman" w:cs="Times New Roman"/>
          <w:sz w:val="24"/>
          <w:szCs w:val="24"/>
        </w:rPr>
        <w:t>Services</w:t>
      </w:r>
      <w:r w:rsidR="00786677" w:rsidRPr="00C52B8C">
        <w:rPr>
          <w:rFonts w:ascii="Times New Roman" w:hAnsi="Times New Roman" w:cs="Times New Roman"/>
          <w:sz w:val="24"/>
          <w:szCs w:val="24"/>
        </w:rPr>
        <w:t>,</w:t>
      </w:r>
      <w:r w:rsidR="00786677">
        <w:rPr>
          <w:rFonts w:ascii="Times New Roman" w:hAnsi="Times New Roman" w:cs="Times New Roman"/>
          <w:sz w:val="24"/>
          <w:szCs w:val="24"/>
        </w:rPr>
        <w:t xml:space="preserve"> and </w:t>
      </w:r>
      <w:r w:rsidR="00AE20FE">
        <w:rPr>
          <w:rFonts w:ascii="Times New Roman" w:hAnsi="Times New Roman" w:cs="Times New Roman"/>
          <w:sz w:val="24"/>
          <w:szCs w:val="24"/>
        </w:rPr>
        <w:t xml:space="preserve">a </w:t>
      </w:r>
      <w:r w:rsidRPr="00C52B8C">
        <w:rPr>
          <w:rFonts w:ascii="Times New Roman" w:hAnsi="Times New Roman" w:cs="Times New Roman"/>
          <w:sz w:val="24"/>
          <w:szCs w:val="24"/>
        </w:rPr>
        <w:t xml:space="preserve">project </w:t>
      </w:r>
      <w:r w:rsidR="00AE20FE">
        <w:rPr>
          <w:rFonts w:ascii="Times New Roman" w:hAnsi="Times New Roman" w:cs="Times New Roman"/>
          <w:sz w:val="24"/>
          <w:szCs w:val="24"/>
        </w:rPr>
        <w:t>that took place</w:t>
      </w:r>
      <w:r w:rsidRPr="00C52B8C">
        <w:rPr>
          <w:rFonts w:ascii="Times New Roman" w:hAnsi="Times New Roman" w:cs="Times New Roman"/>
          <w:sz w:val="24"/>
          <w:szCs w:val="24"/>
        </w:rPr>
        <w:t xml:space="preserve"> 8 years ag</w:t>
      </w:r>
      <w:r w:rsidR="00AE20FE">
        <w:rPr>
          <w:rFonts w:ascii="Times New Roman" w:hAnsi="Times New Roman" w:cs="Times New Roman"/>
          <w:sz w:val="24"/>
          <w:szCs w:val="24"/>
        </w:rPr>
        <w:t>o in which the Town</w:t>
      </w:r>
      <w:r w:rsidRPr="00C52B8C">
        <w:rPr>
          <w:rFonts w:ascii="Times New Roman" w:hAnsi="Times New Roman" w:cs="Times New Roman"/>
          <w:sz w:val="24"/>
          <w:szCs w:val="24"/>
        </w:rPr>
        <w:t xml:space="preserve"> paid </w:t>
      </w:r>
      <w:r w:rsidR="00AE20FE">
        <w:rPr>
          <w:rFonts w:ascii="Times New Roman" w:hAnsi="Times New Roman" w:cs="Times New Roman"/>
          <w:sz w:val="24"/>
          <w:szCs w:val="24"/>
        </w:rPr>
        <w:t>$</w:t>
      </w:r>
      <w:r w:rsidRPr="00C52B8C">
        <w:rPr>
          <w:rFonts w:ascii="Times New Roman" w:hAnsi="Times New Roman" w:cs="Times New Roman"/>
          <w:sz w:val="24"/>
          <w:szCs w:val="24"/>
        </w:rPr>
        <w:t>6,421 for the 15-year bond</w:t>
      </w:r>
      <w:r w:rsidR="00AE20FE">
        <w:rPr>
          <w:rFonts w:ascii="Times New Roman" w:hAnsi="Times New Roman" w:cs="Times New Roman"/>
          <w:sz w:val="24"/>
          <w:szCs w:val="24"/>
        </w:rPr>
        <w:t>.</w:t>
      </w:r>
    </w:p>
    <w:p w14:paraId="5957BDE5" w14:textId="1C8813B6" w:rsidR="00786677" w:rsidRPr="00786677" w:rsidRDefault="00786677" w:rsidP="0078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</w:t>
      </w:r>
      <w:r w:rsidR="00DA5A15">
        <w:rPr>
          <w:rFonts w:ascii="Times New Roman" w:hAnsi="Times New Roman" w:cs="Times New Roman"/>
          <w:sz w:val="24"/>
          <w:szCs w:val="24"/>
        </w:rPr>
        <w:t>began discussion regarding a</w:t>
      </w:r>
      <w:r w:rsidRPr="00786677">
        <w:rPr>
          <w:rFonts w:ascii="Times New Roman" w:hAnsi="Times New Roman" w:cs="Times New Roman"/>
          <w:sz w:val="24"/>
          <w:szCs w:val="24"/>
        </w:rPr>
        <w:t xml:space="preserve"> significant increase in line painting costs due to factors like contract terms and increased pigment prices.</w:t>
      </w:r>
      <w:r>
        <w:rPr>
          <w:rFonts w:ascii="Times New Roman" w:hAnsi="Times New Roman" w:cs="Times New Roman"/>
          <w:sz w:val="24"/>
          <w:szCs w:val="24"/>
        </w:rPr>
        <w:t xml:space="preserve"> Keith shared that d</w:t>
      </w:r>
      <w:r w:rsidRPr="00786677">
        <w:rPr>
          <w:rFonts w:ascii="Times New Roman" w:hAnsi="Times New Roman" w:cs="Times New Roman"/>
          <w:sz w:val="24"/>
          <w:szCs w:val="24"/>
        </w:rPr>
        <w:t>espite fluctuations in the price of salt, the budget seems to be in good shape, with the possibility of returning funds due to effective management of materials.</w:t>
      </w:r>
      <w:r>
        <w:rPr>
          <w:rFonts w:ascii="Times New Roman" w:hAnsi="Times New Roman" w:cs="Times New Roman"/>
          <w:sz w:val="24"/>
          <w:szCs w:val="24"/>
        </w:rPr>
        <w:t xml:space="preserve"> Keith shared that</w:t>
      </w:r>
      <w:r w:rsidRPr="00786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6677">
        <w:rPr>
          <w:rFonts w:ascii="Times New Roman" w:hAnsi="Times New Roman" w:cs="Times New Roman"/>
          <w:sz w:val="24"/>
          <w:szCs w:val="24"/>
        </w:rPr>
        <w:t>dvertising costs related to tree hearings and legal notices were highlighted as particularly expensive but necessary due to regulatory requirements.</w:t>
      </w:r>
      <w:r>
        <w:rPr>
          <w:rFonts w:ascii="Times New Roman" w:hAnsi="Times New Roman" w:cs="Times New Roman"/>
          <w:sz w:val="24"/>
          <w:szCs w:val="24"/>
        </w:rPr>
        <w:t xml:space="preserve"> Keith discussed more </w:t>
      </w:r>
      <w:r w:rsidRPr="00786677">
        <w:rPr>
          <w:rFonts w:ascii="Times New Roman" w:hAnsi="Times New Roman" w:cs="Times New Roman"/>
          <w:sz w:val="24"/>
          <w:szCs w:val="24"/>
        </w:rPr>
        <w:t>about the town's requirement to purchase hybrid or electric vehicles as part of the Green Communities initiative</w:t>
      </w:r>
      <w:r w:rsidR="00815FB0">
        <w:rPr>
          <w:rFonts w:ascii="Times New Roman" w:hAnsi="Times New Roman" w:cs="Times New Roman"/>
          <w:sz w:val="24"/>
          <w:szCs w:val="24"/>
        </w:rPr>
        <w:t>, explaining that there are d</w:t>
      </w:r>
      <w:r w:rsidRPr="00786677">
        <w:rPr>
          <w:rFonts w:ascii="Times New Roman" w:hAnsi="Times New Roman" w:cs="Times New Roman"/>
          <w:sz w:val="24"/>
          <w:szCs w:val="24"/>
        </w:rPr>
        <w:t xml:space="preserve">elays in procuring vehicles, </w:t>
      </w:r>
      <w:r w:rsidR="00815FB0">
        <w:rPr>
          <w:rFonts w:ascii="Times New Roman" w:hAnsi="Times New Roman" w:cs="Times New Roman"/>
          <w:sz w:val="24"/>
          <w:szCs w:val="24"/>
        </w:rPr>
        <w:t xml:space="preserve">noting the pickup truck </w:t>
      </w:r>
      <w:r w:rsidRPr="00786677">
        <w:rPr>
          <w:rFonts w:ascii="Times New Roman" w:hAnsi="Times New Roman" w:cs="Times New Roman"/>
          <w:sz w:val="24"/>
          <w:szCs w:val="24"/>
        </w:rPr>
        <w:t>regarding gasoline vs. diesel options.</w:t>
      </w:r>
      <w:r w:rsidR="00815FB0">
        <w:rPr>
          <w:rFonts w:ascii="Times New Roman" w:hAnsi="Times New Roman" w:cs="Times New Roman"/>
          <w:sz w:val="24"/>
          <w:szCs w:val="24"/>
        </w:rPr>
        <w:t xml:space="preserve"> Keith d</w:t>
      </w:r>
      <w:r w:rsidRPr="00786677">
        <w:rPr>
          <w:rFonts w:ascii="Times New Roman" w:hAnsi="Times New Roman" w:cs="Times New Roman"/>
          <w:sz w:val="24"/>
          <w:szCs w:val="24"/>
        </w:rPr>
        <w:t>iscuss</w:t>
      </w:r>
      <w:r w:rsidR="00815FB0">
        <w:rPr>
          <w:rFonts w:ascii="Times New Roman" w:hAnsi="Times New Roman" w:cs="Times New Roman"/>
          <w:sz w:val="24"/>
          <w:szCs w:val="24"/>
        </w:rPr>
        <w:t>ed</w:t>
      </w:r>
      <w:r w:rsidRPr="00786677">
        <w:rPr>
          <w:rFonts w:ascii="Times New Roman" w:hAnsi="Times New Roman" w:cs="Times New Roman"/>
          <w:sz w:val="24"/>
          <w:szCs w:val="24"/>
        </w:rPr>
        <w:t xml:space="preserve"> need for specialized equipment to maintain guardrails efficiently and reduce labor requirements, especially concerning issues like poison ivy exposure.</w:t>
      </w:r>
    </w:p>
    <w:p w14:paraId="07C3C1FA" w14:textId="787D3677" w:rsidR="00815FB0" w:rsidRPr="00815FB0" w:rsidRDefault="00DA5A15" w:rsidP="0081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began d</w:t>
      </w:r>
      <w:r w:rsidR="00815FB0" w:rsidRPr="00815FB0">
        <w:rPr>
          <w:rFonts w:ascii="Times New Roman" w:hAnsi="Times New Roman" w:cs="Times New Roman"/>
          <w:sz w:val="24"/>
          <w:szCs w:val="24"/>
        </w:rPr>
        <w:t>iscussion on revenue streams including permits, day passes, seasonal passes, and potential event fees.</w:t>
      </w:r>
      <w:r>
        <w:rPr>
          <w:rFonts w:ascii="Times New Roman" w:hAnsi="Times New Roman" w:cs="Times New Roman"/>
          <w:sz w:val="24"/>
          <w:szCs w:val="24"/>
        </w:rPr>
        <w:t xml:space="preserve"> Ken explained that there is future e</w:t>
      </w:r>
      <w:r w:rsidR="00815FB0" w:rsidRPr="00815FB0">
        <w:rPr>
          <w:rFonts w:ascii="Times New Roman" w:hAnsi="Times New Roman" w:cs="Times New Roman"/>
          <w:sz w:val="24"/>
          <w:szCs w:val="24"/>
        </w:rPr>
        <w:t>xploration of potential programs like water aerobics, senior center activities, and kayak rentals.</w:t>
      </w:r>
      <w:r>
        <w:rPr>
          <w:rFonts w:ascii="Times New Roman" w:hAnsi="Times New Roman" w:cs="Times New Roman"/>
          <w:sz w:val="24"/>
          <w:szCs w:val="24"/>
        </w:rPr>
        <w:t xml:space="preserve"> Ken discussed different p</w:t>
      </w:r>
      <w:r w:rsidR="00815FB0" w:rsidRPr="00815FB0">
        <w:rPr>
          <w:rFonts w:ascii="Times New Roman" w:hAnsi="Times New Roman" w:cs="Times New Roman"/>
          <w:sz w:val="24"/>
          <w:szCs w:val="24"/>
        </w:rPr>
        <w:t>roposal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5FB0" w:rsidRPr="00815FB0">
        <w:rPr>
          <w:rFonts w:ascii="Times New Roman" w:hAnsi="Times New Roman" w:cs="Times New Roman"/>
          <w:sz w:val="24"/>
          <w:szCs w:val="24"/>
        </w:rPr>
        <w:t xml:space="preserve"> for dock installations to improve safety and access for lifeguards and visitors, along with discussions on funding and approval processes.</w:t>
      </w:r>
    </w:p>
    <w:p w14:paraId="524A41F3" w14:textId="48AEFE76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Brant began discussion about l</w:t>
      </w:r>
      <w:r w:rsidRPr="00DA5A15">
        <w:rPr>
          <w:rFonts w:ascii="Times New Roman" w:hAnsi="Times New Roman" w:cs="Times New Roman"/>
          <w:sz w:val="24"/>
          <w:szCs w:val="24"/>
        </w:rPr>
        <w:t xml:space="preserve">abor expenses mainly </w:t>
      </w:r>
      <w:r w:rsidRPr="00DA5A15">
        <w:rPr>
          <w:rFonts w:ascii="Times New Roman" w:hAnsi="Times New Roman" w:cs="Times New Roman"/>
          <w:sz w:val="24"/>
          <w:szCs w:val="24"/>
        </w:rPr>
        <w:t>consisting</w:t>
      </w:r>
      <w:r w:rsidRPr="00DA5A15">
        <w:rPr>
          <w:rFonts w:ascii="Times New Roman" w:hAnsi="Times New Roman" w:cs="Times New Roman"/>
          <w:sz w:val="24"/>
          <w:szCs w:val="24"/>
        </w:rPr>
        <w:t xml:space="preserve"> of clerk work for attending meetings, preparing minutes, and other associated tasks. The speaker estimates these expenses based on approximately 8 hours of clerk work per meeting, at a rate of $20 per hour.</w:t>
      </w:r>
      <w:r>
        <w:rPr>
          <w:rFonts w:ascii="Times New Roman" w:hAnsi="Times New Roman" w:cs="Times New Roman"/>
          <w:sz w:val="24"/>
          <w:szCs w:val="24"/>
        </w:rPr>
        <w:t xml:space="preserve"> Brant discussed </w:t>
      </w:r>
      <w:r w:rsidRPr="00DA5A15">
        <w:rPr>
          <w:rFonts w:ascii="Times New Roman" w:hAnsi="Times New Roman" w:cs="Times New Roman"/>
          <w:sz w:val="24"/>
          <w:szCs w:val="24"/>
        </w:rPr>
        <w:t>expenses for legal advertisements when holding public hearings on zoning amendments</w:t>
      </w:r>
      <w:r>
        <w:rPr>
          <w:rFonts w:ascii="Times New Roman" w:hAnsi="Times New Roman" w:cs="Times New Roman"/>
          <w:sz w:val="24"/>
          <w:szCs w:val="24"/>
        </w:rPr>
        <w:t>, in which he</w:t>
      </w:r>
      <w:r w:rsidRPr="00DA5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budgeted</w:t>
      </w:r>
      <w:r w:rsidRPr="00DA5A15">
        <w:rPr>
          <w:rFonts w:ascii="Times New Roman" w:hAnsi="Times New Roman" w:cs="Times New Roman"/>
          <w:sz w:val="24"/>
          <w:szCs w:val="24"/>
        </w:rPr>
        <w:t xml:space="preserve"> for two such hearings, estimating $600 per hearing for legal advertising.</w:t>
      </w:r>
      <w:r>
        <w:rPr>
          <w:rFonts w:ascii="Times New Roman" w:hAnsi="Times New Roman" w:cs="Times New Roman"/>
          <w:sz w:val="24"/>
          <w:szCs w:val="24"/>
        </w:rPr>
        <w:t xml:space="preserve"> Brant explained that there is a</w:t>
      </w:r>
      <w:r w:rsidRPr="00DA5A15">
        <w:rPr>
          <w:rFonts w:ascii="Times New Roman" w:hAnsi="Times New Roman" w:cs="Times New Roman"/>
          <w:sz w:val="24"/>
          <w:szCs w:val="24"/>
        </w:rPr>
        <w:t>dditional expenses include postage for mailing notifications to affected parties, a training budget for new members, and collaborative planning training for new board members offered by a local organization in Massachusetts.</w:t>
      </w:r>
    </w:p>
    <w:p w14:paraId="149C179E" w14:textId="583AED2B" w:rsidR="00DA5A15" w:rsidRPr="00DA5A15" w:rsidRDefault="00282EA2" w:rsidP="00DA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 began discussion regarding a </w:t>
      </w:r>
      <w:r w:rsidR="00DA5A15" w:rsidRPr="00DA5A15">
        <w:rPr>
          <w:rFonts w:ascii="Times New Roman" w:hAnsi="Times New Roman" w:cs="Times New Roman"/>
          <w:sz w:val="24"/>
          <w:szCs w:val="24"/>
        </w:rPr>
        <w:t>relatively small increase overall increase of 2</w:t>
      </w:r>
      <w:r>
        <w:rPr>
          <w:rFonts w:ascii="Times New Roman" w:hAnsi="Times New Roman" w:cs="Times New Roman"/>
          <w:sz w:val="24"/>
          <w:szCs w:val="24"/>
        </w:rPr>
        <w:t xml:space="preserve">%. JP explained that he has done some </w:t>
      </w:r>
      <w:r w:rsidR="00DA5A15" w:rsidRPr="00DA5A15">
        <w:rPr>
          <w:rFonts w:ascii="Times New Roman" w:hAnsi="Times New Roman" w:cs="Times New Roman"/>
          <w:sz w:val="24"/>
          <w:szCs w:val="24"/>
        </w:rPr>
        <w:t>housekeeping on the budget just from looking at past budgets to try and align our line items more with realistic expenditures in the past</w:t>
      </w:r>
      <w:r>
        <w:rPr>
          <w:rFonts w:ascii="Times New Roman" w:hAnsi="Times New Roman" w:cs="Times New Roman"/>
          <w:sz w:val="24"/>
          <w:szCs w:val="24"/>
        </w:rPr>
        <w:t>, explaining that he has dropped postage costs and decreased funds for electricity, c</w:t>
      </w:r>
      <w:r w:rsidR="00DA5A15" w:rsidRPr="00DA5A15">
        <w:rPr>
          <w:rFonts w:ascii="Times New Roman" w:hAnsi="Times New Roman" w:cs="Times New Roman"/>
          <w:sz w:val="24"/>
          <w:szCs w:val="24"/>
        </w:rPr>
        <w:t>ommunications, pagers and radios</w:t>
      </w:r>
      <w:r>
        <w:rPr>
          <w:rFonts w:ascii="Times New Roman" w:hAnsi="Times New Roman" w:cs="Times New Roman"/>
          <w:sz w:val="24"/>
          <w:szCs w:val="24"/>
        </w:rPr>
        <w:t xml:space="preserve">. JP noted that he should be </w:t>
      </w:r>
      <w:r w:rsidR="00DA5A15" w:rsidRPr="00DA5A15"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z w:val="24"/>
          <w:szCs w:val="24"/>
        </w:rPr>
        <w:t xml:space="preserve"> pagers in the near future from a Grant that was previously applied to.</w:t>
      </w:r>
    </w:p>
    <w:p w14:paraId="4342C9E3" w14:textId="3F2EB39C" w:rsidR="00DA5A15" w:rsidRPr="00DA5A15" w:rsidRDefault="00265E77" w:rsidP="00DA5A15">
      <w:pPr>
        <w:rPr>
          <w:rFonts w:ascii="Times New Roman" w:hAnsi="Times New Roman" w:cs="Times New Roman"/>
          <w:sz w:val="24"/>
          <w:szCs w:val="24"/>
        </w:rPr>
      </w:pPr>
      <w:r w:rsidRPr="00265E77">
        <w:rPr>
          <w:rFonts w:ascii="Times New Roman" w:hAnsi="Times New Roman" w:cs="Times New Roman"/>
          <w:sz w:val="24"/>
          <w:szCs w:val="24"/>
        </w:rPr>
        <w:t>JP explained that he’s taken off line items for pre-employment physicals, noting</w:t>
      </w:r>
      <w:r>
        <w:rPr>
          <w:rFonts w:ascii="Times New Roman" w:hAnsi="Times New Roman" w:cs="Times New Roman"/>
          <w:sz w:val="24"/>
          <w:szCs w:val="24"/>
        </w:rPr>
        <w:t xml:space="preserve"> that there are already funds budgeted for the Town. </w:t>
      </w:r>
    </w:p>
    <w:p w14:paraId="0BA07CE5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 xml:space="preserve">and as soon as we get his physical done. I think, he said. He's also interested in in doing the call. Wall Academy. So that's really pretty remarkable. It's not a lot of volunteer call volunteer departments that are getting people water. And I stress you, I just clean that up a little bit, too. We're probably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 do about $500 worth of maintenance keep our stuff in line on that. Some things haven't really changed very much.</w:t>
      </w:r>
    </w:p>
    <w:p w14:paraId="26E42294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092067C1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1757E905" w14:textId="7DAD5091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lastRenderedPageBreak/>
        <w:t>so far this year we've done about 25 fire calls</w:t>
      </w:r>
    </w:p>
    <w:p w14:paraId="017394D2" w14:textId="7140D7D3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>roughly 58 by our cost, this fiscal year</w:t>
      </w:r>
      <w:r w:rsidR="00265E77">
        <w:rPr>
          <w:rFonts w:ascii="Times New Roman" w:hAnsi="Times New Roman" w:cs="Times New Roman"/>
          <w:sz w:val="24"/>
          <w:szCs w:val="24"/>
        </w:rPr>
        <w:t xml:space="preserve"> </w:t>
      </w:r>
      <w:r w:rsidRPr="00DA5A15">
        <w:rPr>
          <w:rFonts w:ascii="Times New Roman" w:hAnsi="Times New Roman" w:cs="Times New Roman"/>
          <w:sz w:val="24"/>
          <w:szCs w:val="24"/>
        </w:rPr>
        <w:t>we're on track to be a little bit ahead of what we've been in the last couple of years.</w:t>
      </w:r>
    </w:p>
    <w:p w14:paraId="4A20E979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6BA9A5BC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>my budget currently, this doesn't reflect exactly what I have out there. I've got a couple things that are going through the warrant right now about $6,000 worth of items.</w:t>
      </w:r>
    </w:p>
    <w:p w14:paraId="02F90AB4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271C4DF8" w14:textId="06C7F172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 xml:space="preserve">We pay, continue to pursue whatever grants I can find pretty aggressively. We got </w:t>
      </w:r>
      <w:r w:rsidR="00265E77" w:rsidRPr="00DA5A15">
        <w:rPr>
          <w:rFonts w:ascii="Times New Roman" w:hAnsi="Times New Roman" w:cs="Times New Roman"/>
          <w:sz w:val="24"/>
          <w:szCs w:val="24"/>
        </w:rPr>
        <w:t>an $</w:t>
      </w:r>
      <w:r w:rsidRPr="00DA5A15">
        <w:rPr>
          <w:rFonts w:ascii="Times New Roman" w:hAnsi="Times New Roman" w:cs="Times New Roman"/>
          <w:sz w:val="24"/>
          <w:szCs w:val="24"/>
        </w:rPr>
        <w:t xml:space="preserve">8,000 grant from the State. That's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 cover most of 2 sets of turnout here.</w:t>
      </w:r>
    </w:p>
    <w:p w14:paraId="03E7EDE1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739D7F7E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 xml:space="preserve">It's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 help supplement our budget a little bit. And I did put in for Federal Grant. It's called assistance firefighters, grant one more time. It'll be the, I think, the fourth time I'm putting it for this grant. So every time we're doing it I'm trying to.</w:t>
      </w:r>
    </w:p>
    <w:p w14:paraId="7C30EBCC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7BD2E804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 xml:space="preserve">You hope tune it up a little bit, but it's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 it's a highly competitive brand. We have, to say the least. How much is that? So that's to cover our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Stbas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, and that's a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, 25 capital items. And I think it's probably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 get pushed back a little bit. 200,000 on capital. The latest quote that I have from our vendors. It's actually a little bit lower than we had on capital. It's a round 185,000</w:t>
      </w:r>
    </w:p>
    <w:p w14:paraId="651BEBD8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7B33AA30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DA5A15">
        <w:rPr>
          <w:rFonts w:ascii="Times New Roman" w:hAnsi="Times New Roman" w:cs="Times New Roman"/>
          <w:sz w:val="24"/>
          <w:szCs w:val="24"/>
        </w:rPr>
        <w:t>Scbas</w:t>
      </w:r>
      <w:proofErr w:type="spellEnd"/>
      <w:r w:rsidRPr="00DA5A15">
        <w:rPr>
          <w:rFonts w:ascii="Times New Roman" w:hAnsi="Times New Roman" w:cs="Times New Roman"/>
          <w:sz w:val="24"/>
          <w:szCs w:val="24"/>
        </w:rPr>
        <w:t xml:space="preserve"> to replace all the equipment that we have right now. The Federal portion if we get awarded, would be 174,000, and our local portion would be 8,000 and change</w:t>
      </w:r>
    </w:p>
    <w:p w14:paraId="0814E2C9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244CE980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>which I'm pretty sure that we could absorb in the Fire Department budget or at least absorb most of it.</w:t>
      </w:r>
    </w:p>
    <w:p w14:paraId="35A69AFC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</w:p>
    <w:p w14:paraId="539473F6" w14:textId="77777777" w:rsidR="00DA5A15" w:rsidRPr="00DA5A15" w:rsidRDefault="00DA5A15" w:rsidP="00DA5A15">
      <w:pPr>
        <w:rPr>
          <w:rFonts w:ascii="Times New Roman" w:hAnsi="Times New Roman" w:cs="Times New Roman"/>
          <w:sz w:val="24"/>
          <w:szCs w:val="24"/>
        </w:rPr>
      </w:pPr>
      <w:r w:rsidRPr="00DA5A15">
        <w:rPr>
          <w:rFonts w:ascii="Times New Roman" w:hAnsi="Times New Roman" w:cs="Times New Roman"/>
          <w:sz w:val="24"/>
          <w:szCs w:val="24"/>
        </w:rPr>
        <w:t>they're proportionate enough to be awarded</w:t>
      </w:r>
    </w:p>
    <w:p w14:paraId="24DCEC87" w14:textId="77777777" w:rsidR="00DA5A15" w:rsidRDefault="00DA5A15" w:rsidP="00C52B8C">
      <w:pPr>
        <w:rPr>
          <w:rFonts w:ascii="Times New Roman" w:hAnsi="Times New Roman" w:cs="Times New Roman"/>
          <w:sz w:val="24"/>
          <w:szCs w:val="24"/>
        </w:rPr>
      </w:pPr>
    </w:p>
    <w:p w14:paraId="7BF6A123" w14:textId="77777777" w:rsidR="00DA5A15" w:rsidRDefault="00DA5A15" w:rsidP="00C52B8C">
      <w:pPr>
        <w:rPr>
          <w:rFonts w:ascii="Times New Roman" w:hAnsi="Times New Roman" w:cs="Times New Roman"/>
          <w:sz w:val="24"/>
          <w:szCs w:val="24"/>
        </w:rPr>
      </w:pPr>
    </w:p>
    <w:p w14:paraId="2CD10BC7" w14:textId="77777777" w:rsidR="00DA5A15" w:rsidRPr="00C52B8C" w:rsidRDefault="00DA5A15" w:rsidP="00C52B8C">
      <w:pPr>
        <w:rPr>
          <w:rFonts w:ascii="Times New Roman" w:hAnsi="Times New Roman" w:cs="Times New Roman"/>
          <w:sz w:val="24"/>
          <w:szCs w:val="24"/>
        </w:rPr>
      </w:pPr>
    </w:p>
    <w:p w14:paraId="1AE0E594" w14:textId="740029F9" w:rsidR="0057178E" w:rsidRDefault="0057178E" w:rsidP="00A2408A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57178E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Items not anticipated</w:t>
      </w:r>
    </w:p>
    <w:p w14:paraId="3A4B6D41" w14:textId="77777777" w:rsidR="00A2408A" w:rsidRDefault="00A2408A" w:rsidP="00A2408A">
      <w:pPr>
        <w:pStyle w:val="Default"/>
        <w:rPr>
          <w:b/>
          <w:bCs/>
          <w:u w:val="single"/>
        </w:rPr>
      </w:pPr>
    </w:p>
    <w:p w14:paraId="218424A5" w14:textId="37025647" w:rsidR="0057178E" w:rsidRDefault="0057178E" w:rsidP="00994B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Adjourn</w:t>
      </w:r>
    </w:p>
    <w:p w14:paraId="222FA339" w14:textId="2CC9CC5C" w:rsidR="00C02D78" w:rsidRDefault="0057178E" w:rsidP="00C02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8E">
        <w:rPr>
          <w:rFonts w:ascii="Times New Roman" w:hAnsi="Times New Roman" w:cs="Times New Roman"/>
          <w:sz w:val="24"/>
          <w:szCs w:val="24"/>
        </w:rPr>
        <w:lastRenderedPageBreak/>
        <w:t>Motion to adjourn at 7:</w:t>
      </w:r>
      <w:r w:rsidR="00036A24">
        <w:rPr>
          <w:rFonts w:ascii="Times New Roman" w:hAnsi="Times New Roman" w:cs="Times New Roman"/>
          <w:sz w:val="24"/>
          <w:szCs w:val="24"/>
        </w:rPr>
        <w:t>55</w:t>
      </w:r>
      <w:r w:rsidRPr="0057178E">
        <w:rPr>
          <w:rFonts w:ascii="Times New Roman" w:hAnsi="Times New Roman" w:cs="Times New Roman"/>
          <w:sz w:val="24"/>
          <w:szCs w:val="24"/>
        </w:rPr>
        <w:t xml:space="preserve"> pm. Motion Seconded. All in Favor. Roll Call Vote. </w:t>
      </w:r>
      <w:r w:rsidR="00C02D78">
        <w:rPr>
          <w:rFonts w:ascii="Times New Roman" w:hAnsi="Times New Roman" w:cs="Times New Roman"/>
          <w:sz w:val="24"/>
          <w:szCs w:val="24"/>
        </w:rPr>
        <w:t>Paul-yes,</w:t>
      </w:r>
      <w:r w:rsidR="00C02D78" w:rsidRPr="00C87A47">
        <w:rPr>
          <w:rFonts w:ascii="Times New Roman" w:hAnsi="Times New Roman" w:cs="Times New Roman"/>
          <w:sz w:val="24"/>
          <w:szCs w:val="24"/>
        </w:rPr>
        <w:t xml:space="preserve"> Tom-yes, Brenda-yes, Dan-yes, Jim-yes.</w:t>
      </w:r>
    </w:p>
    <w:p w14:paraId="25FBA231" w14:textId="18958200" w:rsidR="0057178E" w:rsidRPr="0057178E" w:rsidRDefault="0057178E" w:rsidP="00994B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777E5B" w14:textId="77777777" w:rsidR="00387586" w:rsidRPr="0057178E" w:rsidRDefault="00387586" w:rsidP="00C52A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List</w:t>
      </w:r>
    </w:p>
    <w:p w14:paraId="1B3A8FE2" w14:textId="6A6C8424" w:rsidR="0057178E" w:rsidRDefault="00387586" w:rsidP="00C52AC0">
      <w:pPr>
        <w:rPr>
          <w:rFonts w:ascii="Times New Roman" w:hAnsi="Times New Roman" w:cs="Times New Roman"/>
          <w:sz w:val="24"/>
          <w:szCs w:val="24"/>
        </w:rPr>
      </w:pPr>
      <w:r w:rsidRPr="0057178E"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57178E">
        <w:rPr>
          <w:rFonts w:ascii="Times New Roman" w:hAnsi="Times New Roman" w:cs="Times New Roman"/>
          <w:sz w:val="24"/>
          <w:szCs w:val="24"/>
        </w:rPr>
        <w:t xml:space="preserve">from February </w:t>
      </w:r>
      <w:r w:rsidR="00036A24">
        <w:rPr>
          <w:rFonts w:ascii="Times New Roman" w:hAnsi="Times New Roman" w:cs="Times New Roman"/>
          <w:sz w:val="24"/>
          <w:szCs w:val="24"/>
        </w:rPr>
        <w:t>20</w:t>
      </w:r>
      <w:r w:rsidR="00704395">
        <w:rPr>
          <w:rFonts w:ascii="Times New Roman" w:hAnsi="Times New Roman" w:cs="Times New Roman"/>
          <w:sz w:val="24"/>
          <w:szCs w:val="24"/>
        </w:rPr>
        <w:t>,</w:t>
      </w:r>
      <w:r w:rsidR="0057178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A925D32" w14:textId="553A1589" w:rsidR="0057178E" w:rsidRDefault="0057178E" w:rsidP="00C52AC0">
      <w:pPr>
        <w:rPr>
          <w:rFonts w:ascii="Times New Roman" w:hAnsi="Times New Roman" w:cs="Times New Roman"/>
          <w:sz w:val="24"/>
          <w:szCs w:val="24"/>
        </w:rPr>
      </w:pPr>
      <w:r w:rsidRPr="0057178E">
        <w:rPr>
          <w:rFonts w:ascii="Times New Roman" w:hAnsi="Times New Roman" w:cs="Times New Roman"/>
          <w:sz w:val="24"/>
          <w:szCs w:val="24"/>
        </w:rPr>
        <w:t>Fiscal Year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178E">
        <w:rPr>
          <w:rFonts w:ascii="Times New Roman" w:hAnsi="Times New Roman" w:cs="Times New Roman"/>
          <w:sz w:val="24"/>
          <w:szCs w:val="24"/>
        </w:rPr>
        <w:t xml:space="preserve"> Comprehensive Budget </w:t>
      </w:r>
    </w:p>
    <w:p w14:paraId="0951CCB6" w14:textId="0808ACC1" w:rsidR="00C52AC0" w:rsidRDefault="0057178E" w:rsidP="0057178E">
      <w:pPr>
        <w:rPr>
          <w:rFonts w:ascii="Times New Roman" w:hAnsi="Times New Roman" w:cs="Times New Roman"/>
          <w:sz w:val="24"/>
          <w:szCs w:val="24"/>
        </w:rPr>
      </w:pPr>
      <w:r w:rsidRPr="0057178E">
        <w:rPr>
          <w:rFonts w:ascii="Times New Roman" w:hAnsi="Times New Roman" w:cs="Times New Roman"/>
          <w:sz w:val="24"/>
          <w:szCs w:val="24"/>
        </w:rPr>
        <w:t>Initial Budget Book Inserts, FY2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62F91">
        <w:rPr>
          <w:rFonts w:ascii="Times New Roman" w:hAnsi="Times New Roman" w:cs="Times New Roman"/>
          <w:sz w:val="24"/>
          <w:szCs w:val="24"/>
        </w:rPr>
        <w:t>.</w:t>
      </w:r>
    </w:p>
    <w:p w14:paraId="2F45B170" w14:textId="77777777" w:rsidR="00362F91" w:rsidRPr="0057178E" w:rsidRDefault="00362F91" w:rsidP="0057178E">
      <w:pPr>
        <w:rPr>
          <w:rFonts w:ascii="Times New Roman" w:hAnsi="Times New Roman" w:cs="Times New Roman"/>
          <w:sz w:val="24"/>
          <w:szCs w:val="24"/>
        </w:rPr>
      </w:pPr>
    </w:p>
    <w:sectPr w:rsidR="00362F91" w:rsidRPr="0057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E35ED"/>
    <w:multiLevelType w:val="hybridMultilevel"/>
    <w:tmpl w:val="1826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3EF8"/>
    <w:multiLevelType w:val="hybridMultilevel"/>
    <w:tmpl w:val="02A4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7082"/>
    <w:multiLevelType w:val="hybridMultilevel"/>
    <w:tmpl w:val="D2A2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72324"/>
    <w:multiLevelType w:val="multilevel"/>
    <w:tmpl w:val="C314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116082">
    <w:abstractNumId w:val="2"/>
  </w:num>
  <w:num w:numId="2" w16cid:durableId="616838867">
    <w:abstractNumId w:val="0"/>
  </w:num>
  <w:num w:numId="3" w16cid:durableId="1240212571">
    <w:abstractNumId w:val="1"/>
  </w:num>
  <w:num w:numId="4" w16cid:durableId="24164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C0"/>
    <w:rsid w:val="00030FCE"/>
    <w:rsid w:val="00036A24"/>
    <w:rsid w:val="00116F14"/>
    <w:rsid w:val="001E23AD"/>
    <w:rsid w:val="00231D23"/>
    <w:rsid w:val="00265E77"/>
    <w:rsid w:val="00282EA2"/>
    <w:rsid w:val="00283D13"/>
    <w:rsid w:val="002E7AF3"/>
    <w:rsid w:val="00344F1A"/>
    <w:rsid w:val="00362F91"/>
    <w:rsid w:val="00387586"/>
    <w:rsid w:val="00423AE2"/>
    <w:rsid w:val="00483457"/>
    <w:rsid w:val="004D051D"/>
    <w:rsid w:val="00515D22"/>
    <w:rsid w:val="0057178E"/>
    <w:rsid w:val="005F62D5"/>
    <w:rsid w:val="00653F3D"/>
    <w:rsid w:val="006D23EA"/>
    <w:rsid w:val="00704395"/>
    <w:rsid w:val="00786677"/>
    <w:rsid w:val="007E6145"/>
    <w:rsid w:val="00815FB0"/>
    <w:rsid w:val="008E395F"/>
    <w:rsid w:val="00953108"/>
    <w:rsid w:val="00970725"/>
    <w:rsid w:val="00994B19"/>
    <w:rsid w:val="009E4E46"/>
    <w:rsid w:val="00A2408A"/>
    <w:rsid w:val="00AE20FE"/>
    <w:rsid w:val="00B33EE7"/>
    <w:rsid w:val="00B54E55"/>
    <w:rsid w:val="00BF1D9E"/>
    <w:rsid w:val="00C02D78"/>
    <w:rsid w:val="00C52AC0"/>
    <w:rsid w:val="00C52B8C"/>
    <w:rsid w:val="00C87A47"/>
    <w:rsid w:val="00D24BB4"/>
    <w:rsid w:val="00D96D1E"/>
    <w:rsid w:val="00DA5A15"/>
    <w:rsid w:val="00DF3451"/>
    <w:rsid w:val="00EF0D6C"/>
    <w:rsid w:val="00F17A9A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B500"/>
  <w15:chartTrackingRefBased/>
  <w15:docId w15:val="{4BA81F23-240F-4CCE-806A-E135045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0"/>
    <w:pPr>
      <w:ind w:left="720"/>
      <w:contextualSpacing/>
    </w:pPr>
  </w:style>
  <w:style w:type="paragraph" w:customStyle="1" w:styleId="Default">
    <w:name w:val="Default"/>
    <w:rsid w:val="00C5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7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04313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5923210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10528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776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97403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40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2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017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327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747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766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D751-85C2-40D5-B2C1-E3B9B1BC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3</cp:revision>
  <cp:lastPrinted>2024-03-19T16:08:00Z</cp:lastPrinted>
  <dcterms:created xsi:type="dcterms:W3CDTF">2024-03-20T14:58:00Z</dcterms:created>
  <dcterms:modified xsi:type="dcterms:W3CDTF">2024-03-25T18:03:00Z</dcterms:modified>
</cp:coreProperties>
</file>