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A7A" w:rsidRDefault="00903A7A" w:rsidP="006A0D60">
      <w:pPr>
        <w:jc w:val="center"/>
        <w:rPr>
          <w:rFonts w:ascii="Arial" w:hAnsi="Arial" w:cs="Arial"/>
          <w:b/>
          <w:sz w:val="20"/>
          <w:szCs w:val="20"/>
        </w:rPr>
      </w:pPr>
      <w:bookmarkStart w:id="0" w:name="_GoBack"/>
      <w:bookmarkEnd w:id="0"/>
      <w:r>
        <w:rPr>
          <w:rFonts w:ascii="Arial" w:hAnsi="Arial" w:cs="Arial"/>
          <w:b/>
          <w:noProof/>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-445135</wp:posOffset>
            </wp:positionV>
            <wp:extent cx="1028700" cy="1028700"/>
            <wp:effectExtent l="0" t="0" r="0" b="0"/>
            <wp:wrapNone/>
            <wp:docPr id="1" name="Picture 1" descr="MCSW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W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A7A" w:rsidRPr="003A7BE3" w:rsidRDefault="00903A7A" w:rsidP="006A0D60">
      <w:pPr>
        <w:jc w:val="center"/>
        <w:rPr>
          <w:rFonts w:ascii="Arial" w:hAnsi="Arial" w:cs="Arial"/>
          <w:b/>
          <w:sz w:val="24"/>
          <w:szCs w:val="24"/>
        </w:rPr>
      </w:pPr>
      <w:r w:rsidRPr="003A7BE3">
        <w:rPr>
          <w:rFonts w:ascii="Arial" w:hAnsi="Arial" w:cs="Arial"/>
          <w:b/>
          <w:sz w:val="24"/>
          <w:szCs w:val="24"/>
        </w:rPr>
        <w:t>NOTICE OF MEETING</w:t>
      </w:r>
    </w:p>
    <w:p w:rsidR="00903A7A" w:rsidRPr="00501A94" w:rsidRDefault="003A7BE3" w:rsidP="006A0D60">
      <w:pPr>
        <w:jc w:val="center"/>
        <w:rPr>
          <w:rFonts w:ascii="Arial" w:hAnsi="Arial" w:cs="Arial"/>
          <w:sz w:val="24"/>
          <w:szCs w:val="24"/>
        </w:rPr>
      </w:pPr>
      <w:r w:rsidRPr="00501A94">
        <w:rPr>
          <w:rFonts w:ascii="Arial" w:hAnsi="Arial" w:cs="Arial"/>
          <w:sz w:val="24"/>
          <w:szCs w:val="24"/>
        </w:rPr>
        <w:t>Residents</w:t>
      </w:r>
      <w:r w:rsidR="00903A7A" w:rsidRPr="00501A94">
        <w:rPr>
          <w:rFonts w:ascii="Arial" w:hAnsi="Arial" w:cs="Arial"/>
          <w:sz w:val="24"/>
          <w:szCs w:val="24"/>
        </w:rPr>
        <w:t xml:space="preserve"> of Franklin and Hampshire County Towns</w:t>
      </w:r>
      <w:r w:rsidR="00DA1B3B" w:rsidRPr="00501A94">
        <w:rPr>
          <w:rFonts w:ascii="Arial" w:hAnsi="Arial" w:cs="Arial"/>
          <w:sz w:val="24"/>
          <w:szCs w:val="24"/>
        </w:rPr>
        <w:t xml:space="preserve"> and Cities</w:t>
      </w:r>
    </w:p>
    <w:p w:rsidR="00903A7A" w:rsidRPr="00501A94" w:rsidRDefault="00903A7A" w:rsidP="006A0D60">
      <w:pPr>
        <w:jc w:val="center"/>
        <w:rPr>
          <w:rFonts w:ascii="Arial" w:hAnsi="Arial" w:cs="Arial"/>
          <w:sz w:val="24"/>
          <w:szCs w:val="24"/>
        </w:rPr>
      </w:pPr>
      <w:r w:rsidRPr="00501A94">
        <w:rPr>
          <w:rFonts w:ascii="Arial" w:hAnsi="Arial" w:cs="Arial"/>
          <w:sz w:val="24"/>
          <w:szCs w:val="24"/>
        </w:rPr>
        <w:t>You are hereby notified that there will be a meeting of</w:t>
      </w:r>
    </w:p>
    <w:p w:rsidR="004238CD" w:rsidRPr="00501A94" w:rsidRDefault="00903A7A" w:rsidP="003A7BE3">
      <w:pPr>
        <w:rPr>
          <w:rFonts w:ascii="Arial" w:hAnsi="Arial" w:cs="Arial"/>
          <w:sz w:val="24"/>
          <w:szCs w:val="24"/>
        </w:rPr>
      </w:pPr>
      <w:r w:rsidRPr="00501A94">
        <w:rPr>
          <w:rFonts w:ascii="Arial" w:hAnsi="Arial" w:cs="Arial"/>
          <w:b/>
          <w:sz w:val="24"/>
          <w:szCs w:val="24"/>
        </w:rPr>
        <w:t xml:space="preserve">Public Body: </w:t>
      </w:r>
      <w:r w:rsidR="0002586F" w:rsidRPr="00501A94">
        <w:rPr>
          <w:rFonts w:ascii="Arial" w:hAnsi="Arial" w:cs="Arial"/>
          <w:sz w:val="24"/>
          <w:szCs w:val="24"/>
        </w:rPr>
        <w:t>Hampshire-Franklin</w:t>
      </w:r>
      <w:r w:rsidR="006A0D60" w:rsidRPr="00501A94">
        <w:rPr>
          <w:rFonts w:ascii="Arial" w:hAnsi="Arial" w:cs="Arial"/>
          <w:sz w:val="24"/>
          <w:szCs w:val="24"/>
        </w:rPr>
        <w:t xml:space="preserve"> Commission o</w:t>
      </w:r>
      <w:r w:rsidRPr="00501A94">
        <w:rPr>
          <w:rFonts w:ascii="Arial" w:hAnsi="Arial" w:cs="Arial"/>
          <w:sz w:val="24"/>
          <w:szCs w:val="24"/>
        </w:rPr>
        <w:t>n the Status of Women and Girls</w:t>
      </w:r>
    </w:p>
    <w:p w:rsidR="003A7BE3" w:rsidRPr="00501A94" w:rsidRDefault="00903A7A" w:rsidP="00371BFF">
      <w:pPr>
        <w:spacing w:after="0"/>
        <w:rPr>
          <w:rFonts w:ascii="Arial" w:hAnsi="Arial" w:cs="Arial"/>
          <w:sz w:val="24"/>
          <w:szCs w:val="24"/>
        </w:rPr>
      </w:pPr>
      <w:r w:rsidRPr="00501A94">
        <w:rPr>
          <w:rFonts w:ascii="Arial" w:hAnsi="Arial" w:cs="Arial"/>
          <w:b/>
          <w:sz w:val="24"/>
          <w:szCs w:val="24"/>
        </w:rPr>
        <w:t>Date:</w:t>
      </w:r>
      <w:r w:rsidRPr="00501A94">
        <w:rPr>
          <w:rFonts w:ascii="Arial" w:hAnsi="Arial" w:cs="Arial"/>
          <w:sz w:val="24"/>
          <w:szCs w:val="24"/>
        </w:rPr>
        <w:t xml:space="preserve"> </w:t>
      </w:r>
      <w:r w:rsidR="003A7BE3" w:rsidRPr="00501A94">
        <w:rPr>
          <w:rFonts w:ascii="Arial" w:hAnsi="Arial" w:cs="Arial"/>
          <w:sz w:val="24"/>
          <w:szCs w:val="24"/>
        </w:rPr>
        <w:t xml:space="preserve"> </w:t>
      </w:r>
      <w:r w:rsidR="00D061BB">
        <w:rPr>
          <w:rFonts w:ascii="Arial" w:hAnsi="Arial" w:cs="Arial"/>
          <w:sz w:val="24"/>
          <w:szCs w:val="24"/>
        </w:rPr>
        <w:t>Monday, February 26th</w:t>
      </w:r>
      <w:r w:rsidR="00EC1905" w:rsidRPr="00501A94">
        <w:rPr>
          <w:rFonts w:ascii="Arial" w:hAnsi="Arial" w:cs="Arial"/>
          <w:sz w:val="24"/>
          <w:szCs w:val="24"/>
        </w:rPr>
        <w:t>,</w:t>
      </w:r>
      <w:r w:rsidR="008620CC">
        <w:rPr>
          <w:rFonts w:ascii="Arial" w:hAnsi="Arial" w:cs="Arial"/>
          <w:sz w:val="24"/>
          <w:szCs w:val="24"/>
        </w:rPr>
        <w:t xml:space="preserve"> 2018</w:t>
      </w:r>
    </w:p>
    <w:p w:rsidR="00903A7A" w:rsidRPr="00501A94" w:rsidRDefault="00903A7A" w:rsidP="00371BFF">
      <w:pPr>
        <w:spacing w:after="0"/>
        <w:rPr>
          <w:rFonts w:ascii="Arial" w:hAnsi="Arial" w:cs="Arial"/>
          <w:sz w:val="24"/>
          <w:szCs w:val="24"/>
        </w:rPr>
      </w:pPr>
      <w:r w:rsidRPr="00501A94">
        <w:rPr>
          <w:rFonts w:ascii="Arial" w:hAnsi="Arial" w:cs="Arial"/>
          <w:b/>
          <w:sz w:val="24"/>
          <w:szCs w:val="24"/>
        </w:rPr>
        <w:t>Time:</w:t>
      </w:r>
      <w:r w:rsidRPr="00501A94">
        <w:rPr>
          <w:rFonts w:ascii="Arial" w:hAnsi="Arial" w:cs="Arial"/>
          <w:sz w:val="24"/>
          <w:szCs w:val="24"/>
        </w:rPr>
        <w:t xml:space="preserve"> </w:t>
      </w:r>
      <w:r w:rsidR="003A7BE3" w:rsidRPr="00501A94">
        <w:rPr>
          <w:rFonts w:ascii="Arial" w:hAnsi="Arial" w:cs="Arial"/>
          <w:sz w:val="24"/>
          <w:szCs w:val="24"/>
        </w:rPr>
        <w:t xml:space="preserve"> </w:t>
      </w:r>
      <w:r w:rsidR="00A848A1" w:rsidRPr="00501A94">
        <w:rPr>
          <w:rFonts w:ascii="Arial" w:hAnsi="Arial" w:cs="Arial"/>
          <w:sz w:val="24"/>
          <w:szCs w:val="24"/>
        </w:rPr>
        <w:t>6-8</w:t>
      </w:r>
      <w:r w:rsidRPr="00501A94">
        <w:rPr>
          <w:rFonts w:ascii="Arial" w:hAnsi="Arial" w:cs="Arial"/>
          <w:sz w:val="24"/>
          <w:szCs w:val="24"/>
        </w:rPr>
        <w:t xml:space="preserve"> p</w:t>
      </w:r>
      <w:r w:rsidR="0002586F" w:rsidRPr="00501A94">
        <w:rPr>
          <w:rFonts w:ascii="Arial" w:hAnsi="Arial" w:cs="Arial"/>
          <w:sz w:val="24"/>
          <w:szCs w:val="24"/>
        </w:rPr>
        <w:t>.</w:t>
      </w:r>
      <w:r w:rsidRPr="00501A94">
        <w:rPr>
          <w:rFonts w:ascii="Arial" w:hAnsi="Arial" w:cs="Arial"/>
          <w:sz w:val="24"/>
          <w:szCs w:val="24"/>
        </w:rPr>
        <w:t>m</w:t>
      </w:r>
      <w:r w:rsidR="0002586F" w:rsidRPr="00501A94">
        <w:rPr>
          <w:rFonts w:ascii="Arial" w:hAnsi="Arial" w:cs="Arial"/>
          <w:sz w:val="24"/>
          <w:szCs w:val="24"/>
        </w:rPr>
        <w:t>.</w:t>
      </w:r>
    </w:p>
    <w:p w:rsidR="00F81E16" w:rsidRPr="00D061BB" w:rsidRDefault="00903A7A" w:rsidP="00F81E16">
      <w:pPr>
        <w:rPr>
          <w:rFonts w:ascii="Arial" w:hAnsi="Arial" w:cs="Arial"/>
          <w:sz w:val="24"/>
          <w:szCs w:val="24"/>
        </w:rPr>
      </w:pPr>
      <w:r w:rsidRPr="00501A94">
        <w:rPr>
          <w:rFonts w:ascii="Arial" w:hAnsi="Arial" w:cs="Arial"/>
          <w:b/>
          <w:sz w:val="24"/>
          <w:szCs w:val="24"/>
        </w:rPr>
        <w:t>Location:</w:t>
      </w:r>
      <w:r w:rsidR="00012409" w:rsidRPr="00501A94">
        <w:rPr>
          <w:rFonts w:ascii="Arial" w:hAnsi="Arial" w:cs="Arial"/>
          <w:sz w:val="24"/>
          <w:szCs w:val="24"/>
        </w:rPr>
        <w:t xml:space="preserve"> </w:t>
      </w:r>
      <w:r w:rsidR="00364C01" w:rsidRPr="00501A94">
        <w:rPr>
          <w:rStyle w:val="xdb"/>
          <w:rFonts w:ascii="Arial" w:hAnsi="Arial" w:cs="Arial"/>
          <w:b/>
          <w:bCs/>
          <w:sz w:val="20"/>
          <w:szCs w:val="20"/>
          <w:shd w:val="clear" w:color="auto" w:fill="FFFFFF"/>
        </w:rPr>
        <w:t> </w:t>
      </w:r>
      <w:r w:rsidR="00501A94" w:rsidRPr="00501A94">
        <w:rPr>
          <w:rFonts w:ascii="Arial" w:hAnsi="Arial" w:cs="Arial"/>
          <w:sz w:val="19"/>
          <w:szCs w:val="19"/>
          <w:shd w:val="clear" w:color="auto" w:fill="FFFFFF"/>
        </w:rPr>
        <w:t> </w:t>
      </w:r>
      <w:r w:rsidR="00D061BB" w:rsidRPr="00D061BB">
        <w:rPr>
          <w:rFonts w:ascii="Arial" w:hAnsi="Arial" w:cs="Arial"/>
          <w:sz w:val="24"/>
          <w:szCs w:val="24"/>
          <w:shd w:val="clear" w:color="auto" w:fill="FFFFFF"/>
        </w:rPr>
        <w:t>42 Cherry St Northampton MA 01060</w:t>
      </w:r>
      <w:r w:rsidR="00E517D7">
        <w:rPr>
          <w:rFonts w:ascii="Arial" w:hAnsi="Arial" w:cs="Arial"/>
          <w:sz w:val="24"/>
          <w:szCs w:val="24"/>
          <w:shd w:val="clear" w:color="auto" w:fill="FFFFFF"/>
        </w:rPr>
        <w:t>- Residence</w:t>
      </w:r>
    </w:p>
    <w:p w:rsidR="00371BFF" w:rsidRPr="00D061BB" w:rsidRDefault="00371BFF" w:rsidP="00F81E16">
      <w:pPr>
        <w:spacing w:after="0"/>
        <w:rPr>
          <w:rFonts w:ascii="Arial" w:hAnsi="Arial" w:cs="Arial"/>
          <w:sz w:val="24"/>
          <w:szCs w:val="24"/>
          <w:lang w:val="es-CO"/>
        </w:rPr>
      </w:pPr>
      <w:proofErr w:type="spellStart"/>
      <w:r w:rsidRPr="00D061BB">
        <w:rPr>
          <w:rFonts w:ascii="Arial" w:hAnsi="Arial" w:cs="Arial"/>
          <w:b/>
          <w:sz w:val="24"/>
          <w:szCs w:val="24"/>
          <w:lang w:val="es-CO"/>
        </w:rPr>
        <w:t>Info</w:t>
      </w:r>
      <w:proofErr w:type="spellEnd"/>
      <w:r w:rsidRPr="00D061BB">
        <w:rPr>
          <w:rFonts w:ascii="Arial" w:hAnsi="Arial" w:cs="Arial"/>
          <w:b/>
          <w:sz w:val="24"/>
          <w:szCs w:val="24"/>
          <w:lang w:val="es-CO"/>
        </w:rPr>
        <w:t>:</w:t>
      </w:r>
      <w:r w:rsidR="0002586F" w:rsidRPr="00D061BB">
        <w:rPr>
          <w:rFonts w:ascii="Arial" w:hAnsi="Arial" w:cs="Arial"/>
          <w:sz w:val="24"/>
          <w:szCs w:val="24"/>
          <w:lang w:val="es-CO"/>
        </w:rPr>
        <w:t xml:space="preserve"> </w:t>
      </w:r>
      <w:hyperlink r:id="rId6" w:history="1">
        <w:r w:rsidR="0002586F" w:rsidRPr="00D061BB">
          <w:rPr>
            <w:rStyle w:val="Hyperlink"/>
            <w:rFonts w:ascii="Arial" w:hAnsi="Arial" w:cs="Arial"/>
            <w:color w:val="auto"/>
            <w:sz w:val="24"/>
            <w:szCs w:val="24"/>
            <w:lang w:val="es-CO"/>
          </w:rPr>
          <w:t>fwisnewski.hfcswg@gmail.com</w:t>
        </w:r>
      </w:hyperlink>
      <w:r w:rsidR="00E517D7" w:rsidRPr="00E517D7">
        <w:rPr>
          <w:rStyle w:val="Hyperlink"/>
          <w:rFonts w:ascii="Arial" w:hAnsi="Arial" w:cs="Arial"/>
          <w:color w:val="auto"/>
          <w:sz w:val="24"/>
          <w:szCs w:val="24"/>
          <w:lang w:val="es-CO"/>
        </w:rPr>
        <w:t xml:space="preserve"> </w:t>
      </w:r>
      <w:r w:rsidR="00E517D7">
        <w:rPr>
          <w:rStyle w:val="Hyperlink"/>
          <w:rFonts w:ascii="Arial" w:hAnsi="Arial" w:cs="Arial"/>
          <w:color w:val="auto"/>
          <w:sz w:val="24"/>
          <w:szCs w:val="24"/>
          <w:lang w:val="es-CO"/>
        </w:rPr>
        <w:t>(</w:t>
      </w:r>
      <w:r w:rsidR="00E517D7" w:rsidRPr="00E517D7">
        <w:rPr>
          <w:rStyle w:val="Hyperlink"/>
          <w:rFonts w:ascii="Arial" w:hAnsi="Arial" w:cs="Arial"/>
          <w:color w:val="auto"/>
          <w:sz w:val="24"/>
          <w:szCs w:val="24"/>
          <w:lang w:val="es-CO"/>
        </w:rPr>
        <w:t>413</w:t>
      </w:r>
      <w:r w:rsidR="00E517D7">
        <w:rPr>
          <w:rStyle w:val="Hyperlink"/>
          <w:rFonts w:ascii="Arial" w:hAnsi="Arial" w:cs="Arial"/>
          <w:color w:val="auto"/>
          <w:sz w:val="24"/>
          <w:szCs w:val="24"/>
          <w:lang w:val="es-CO"/>
        </w:rPr>
        <w:t>)</w:t>
      </w:r>
      <w:r w:rsidR="00E517D7" w:rsidRPr="00E517D7">
        <w:rPr>
          <w:rStyle w:val="Hyperlink"/>
          <w:rFonts w:ascii="Arial" w:hAnsi="Arial" w:cs="Arial"/>
          <w:color w:val="auto"/>
          <w:sz w:val="24"/>
          <w:szCs w:val="24"/>
          <w:lang w:val="es-CO"/>
        </w:rPr>
        <w:t xml:space="preserve"> 5886307</w:t>
      </w:r>
    </w:p>
    <w:p w:rsidR="0002586F" w:rsidRPr="00D061BB" w:rsidRDefault="0002586F" w:rsidP="00F81E16">
      <w:pPr>
        <w:spacing w:after="0"/>
        <w:rPr>
          <w:rFonts w:ascii="Arial" w:hAnsi="Arial" w:cs="Arial"/>
          <w:sz w:val="24"/>
          <w:szCs w:val="24"/>
          <w:lang w:val="es-CO"/>
        </w:rPr>
      </w:pPr>
    </w:p>
    <w:p w:rsidR="003A7BE3" w:rsidRPr="00501A94" w:rsidRDefault="003A7BE3" w:rsidP="003A7BE3">
      <w:pPr>
        <w:rPr>
          <w:rFonts w:ascii="Arial" w:hAnsi="Arial" w:cs="Arial"/>
          <w:b/>
          <w:sz w:val="24"/>
          <w:szCs w:val="24"/>
        </w:rPr>
      </w:pPr>
      <w:r w:rsidRPr="00501A94">
        <w:rPr>
          <w:rFonts w:ascii="Arial" w:hAnsi="Arial" w:cs="Arial"/>
          <w:b/>
          <w:sz w:val="24"/>
          <w:szCs w:val="24"/>
        </w:rPr>
        <w:t>Topics</w:t>
      </w:r>
      <w:r w:rsidR="0002586F" w:rsidRPr="00501A94">
        <w:rPr>
          <w:rFonts w:ascii="Arial" w:hAnsi="Arial" w:cs="Arial"/>
          <w:b/>
          <w:sz w:val="24"/>
          <w:szCs w:val="24"/>
        </w:rPr>
        <w:t xml:space="preserve"> anticipated to be discussed:</w:t>
      </w:r>
    </w:p>
    <w:p w:rsidR="00E517D7" w:rsidRDefault="00D061BB" w:rsidP="00E517D7">
      <w:pPr>
        <w:pStyle w:val="ListParagraph"/>
        <w:numPr>
          <w:ilvl w:val="0"/>
          <w:numId w:val="24"/>
        </w:numPr>
        <w:jc w:val="both"/>
        <w:rPr>
          <w:rFonts w:ascii="Arial" w:hAnsi="Arial" w:cs="Arial"/>
          <w:sz w:val="24"/>
          <w:szCs w:val="24"/>
        </w:rPr>
      </w:pPr>
      <w:r w:rsidRPr="00E517D7">
        <w:rPr>
          <w:rFonts w:ascii="Arial" w:hAnsi="Arial" w:cs="Arial"/>
          <w:sz w:val="24"/>
          <w:szCs w:val="24"/>
        </w:rPr>
        <w:t>Approve minutes from September- November of 2017</w:t>
      </w:r>
    </w:p>
    <w:p w:rsidR="00D061BB" w:rsidRPr="00E517D7" w:rsidRDefault="00D061BB" w:rsidP="00E517D7">
      <w:pPr>
        <w:pStyle w:val="ListParagraph"/>
        <w:numPr>
          <w:ilvl w:val="0"/>
          <w:numId w:val="24"/>
        </w:numPr>
        <w:jc w:val="both"/>
        <w:rPr>
          <w:rFonts w:ascii="Arial" w:hAnsi="Arial" w:cs="Arial"/>
          <w:sz w:val="24"/>
          <w:szCs w:val="24"/>
        </w:rPr>
      </w:pPr>
      <w:r w:rsidRPr="00E517D7">
        <w:rPr>
          <w:rFonts w:ascii="Arial" w:hAnsi="Arial" w:cs="Arial"/>
          <w:sz w:val="24"/>
          <w:szCs w:val="24"/>
        </w:rPr>
        <w:t>Chair’s Report:</w:t>
      </w:r>
    </w:p>
    <w:p w:rsidR="00D061BB" w:rsidRDefault="00D061BB" w:rsidP="00E517D7">
      <w:pPr>
        <w:pStyle w:val="ListParagraph"/>
        <w:numPr>
          <w:ilvl w:val="0"/>
          <w:numId w:val="28"/>
        </w:numPr>
        <w:spacing w:after="0"/>
        <w:jc w:val="both"/>
        <w:rPr>
          <w:rFonts w:ascii="Arial" w:hAnsi="Arial" w:cs="Arial"/>
          <w:sz w:val="24"/>
          <w:szCs w:val="24"/>
        </w:rPr>
      </w:pPr>
      <w:r w:rsidRPr="00E517D7">
        <w:rPr>
          <w:rFonts w:ascii="Arial" w:hAnsi="Arial" w:cs="Arial"/>
          <w:sz w:val="24"/>
          <w:szCs w:val="24"/>
        </w:rPr>
        <w:t>Regional and State Updates</w:t>
      </w:r>
    </w:p>
    <w:p w:rsidR="003C2FF5" w:rsidRPr="00E517D7" w:rsidRDefault="003C2FF5" w:rsidP="00E517D7">
      <w:pPr>
        <w:pStyle w:val="ListParagraph"/>
        <w:numPr>
          <w:ilvl w:val="0"/>
          <w:numId w:val="28"/>
        </w:numPr>
        <w:spacing w:after="0"/>
        <w:jc w:val="both"/>
        <w:rPr>
          <w:rFonts w:ascii="Arial" w:hAnsi="Arial" w:cs="Arial"/>
          <w:sz w:val="24"/>
          <w:szCs w:val="24"/>
        </w:rPr>
      </w:pPr>
      <w:r>
        <w:rPr>
          <w:rFonts w:ascii="Arial" w:hAnsi="Arial" w:cs="Arial"/>
          <w:sz w:val="24"/>
          <w:szCs w:val="24"/>
        </w:rPr>
        <w:t>Internship</w:t>
      </w:r>
    </w:p>
    <w:p w:rsidR="00D061BB" w:rsidRPr="00E517D7" w:rsidRDefault="00D061BB" w:rsidP="00E517D7">
      <w:pPr>
        <w:pStyle w:val="ListParagraph"/>
        <w:numPr>
          <w:ilvl w:val="0"/>
          <w:numId w:val="28"/>
        </w:numPr>
        <w:spacing w:after="0"/>
        <w:jc w:val="both"/>
        <w:rPr>
          <w:rFonts w:ascii="Arial" w:hAnsi="Arial" w:cs="Arial"/>
          <w:sz w:val="24"/>
          <w:szCs w:val="24"/>
        </w:rPr>
      </w:pPr>
      <w:r w:rsidRPr="00E517D7">
        <w:rPr>
          <w:rFonts w:ascii="Arial" w:hAnsi="Arial" w:cs="Arial"/>
          <w:sz w:val="24"/>
          <w:szCs w:val="24"/>
        </w:rPr>
        <w:t>Salary Negotiations workshops.</w:t>
      </w:r>
    </w:p>
    <w:p w:rsidR="00E517D7" w:rsidRPr="00E517D7" w:rsidRDefault="00E517D7" w:rsidP="00E517D7">
      <w:pPr>
        <w:pStyle w:val="ListParagraph"/>
        <w:numPr>
          <w:ilvl w:val="0"/>
          <w:numId w:val="28"/>
        </w:numPr>
        <w:spacing w:after="0"/>
        <w:jc w:val="both"/>
        <w:rPr>
          <w:rFonts w:ascii="Arial" w:hAnsi="Arial" w:cs="Arial"/>
          <w:sz w:val="24"/>
          <w:szCs w:val="24"/>
        </w:rPr>
      </w:pPr>
      <w:r w:rsidRPr="00E517D7">
        <w:rPr>
          <w:rFonts w:ascii="Arial" w:hAnsi="Arial" w:cs="Arial"/>
          <w:sz w:val="24"/>
          <w:szCs w:val="24"/>
        </w:rPr>
        <w:t>Legislative visits</w:t>
      </w:r>
    </w:p>
    <w:p w:rsidR="00E517D7" w:rsidRDefault="00E517D7" w:rsidP="00E517D7">
      <w:pPr>
        <w:spacing w:after="0"/>
        <w:ind w:left="360"/>
        <w:jc w:val="both"/>
        <w:rPr>
          <w:rFonts w:ascii="Arial" w:hAnsi="Arial" w:cs="Arial"/>
          <w:sz w:val="24"/>
          <w:szCs w:val="24"/>
        </w:rPr>
      </w:pPr>
    </w:p>
    <w:p w:rsidR="00D061BB" w:rsidRPr="00E517D7" w:rsidRDefault="00D061BB" w:rsidP="00E517D7">
      <w:pPr>
        <w:pStyle w:val="ListParagraph"/>
        <w:numPr>
          <w:ilvl w:val="0"/>
          <w:numId w:val="26"/>
        </w:numPr>
        <w:spacing w:after="0"/>
        <w:jc w:val="both"/>
        <w:rPr>
          <w:rFonts w:ascii="Arial" w:hAnsi="Arial" w:cs="Arial"/>
          <w:sz w:val="24"/>
          <w:szCs w:val="24"/>
        </w:rPr>
      </w:pPr>
      <w:r w:rsidRPr="00E517D7">
        <w:rPr>
          <w:rFonts w:ascii="Arial" w:hAnsi="Arial" w:cs="Arial"/>
          <w:sz w:val="24"/>
          <w:szCs w:val="24"/>
        </w:rPr>
        <w:t>Treasurer’s report- Bonnie</w:t>
      </w:r>
    </w:p>
    <w:p w:rsidR="00D061BB" w:rsidRPr="00E517D7" w:rsidRDefault="00D061BB" w:rsidP="00E517D7">
      <w:pPr>
        <w:pStyle w:val="ListParagraph"/>
        <w:numPr>
          <w:ilvl w:val="0"/>
          <w:numId w:val="26"/>
        </w:numPr>
        <w:jc w:val="both"/>
        <w:rPr>
          <w:rFonts w:ascii="Arial" w:hAnsi="Arial" w:cs="Arial"/>
          <w:sz w:val="24"/>
          <w:szCs w:val="24"/>
        </w:rPr>
      </w:pPr>
      <w:r w:rsidRPr="00E517D7">
        <w:rPr>
          <w:rFonts w:ascii="Arial" w:hAnsi="Arial" w:cs="Arial"/>
          <w:sz w:val="24"/>
          <w:szCs w:val="24"/>
        </w:rPr>
        <w:t>Commissioner’s updates</w:t>
      </w:r>
    </w:p>
    <w:p w:rsidR="00E517D7" w:rsidRPr="00E517D7" w:rsidRDefault="00E517D7" w:rsidP="00E517D7">
      <w:pPr>
        <w:pStyle w:val="ListParagraph"/>
        <w:numPr>
          <w:ilvl w:val="1"/>
          <w:numId w:val="30"/>
        </w:numPr>
        <w:spacing w:after="0"/>
        <w:jc w:val="both"/>
        <w:rPr>
          <w:rFonts w:ascii="Arial" w:hAnsi="Arial" w:cs="Arial"/>
          <w:sz w:val="24"/>
          <w:szCs w:val="24"/>
        </w:rPr>
      </w:pPr>
      <w:r w:rsidRPr="00E517D7">
        <w:rPr>
          <w:rFonts w:ascii="Arial" w:hAnsi="Arial" w:cs="Arial"/>
          <w:sz w:val="24"/>
          <w:szCs w:val="24"/>
        </w:rPr>
        <w:t>Liz Friedman</w:t>
      </w:r>
      <w:r w:rsidRPr="00E517D7">
        <w:rPr>
          <w:rFonts w:ascii="Arial" w:hAnsi="Arial" w:cs="Arial"/>
          <w:sz w:val="24"/>
          <w:szCs w:val="24"/>
        </w:rPr>
        <w:tab/>
      </w:r>
      <w:r>
        <w:rPr>
          <w:rFonts w:ascii="Arial" w:hAnsi="Arial" w:cs="Arial"/>
          <w:sz w:val="24"/>
          <w:szCs w:val="24"/>
        </w:rPr>
        <w:t>MCSW</w:t>
      </w:r>
    </w:p>
    <w:p w:rsidR="00D061BB" w:rsidRPr="00E517D7" w:rsidRDefault="00D061BB" w:rsidP="00E517D7">
      <w:pPr>
        <w:pStyle w:val="ListParagraph"/>
        <w:numPr>
          <w:ilvl w:val="1"/>
          <w:numId w:val="30"/>
        </w:numPr>
        <w:spacing w:after="0"/>
        <w:jc w:val="both"/>
        <w:rPr>
          <w:rFonts w:ascii="Arial" w:hAnsi="Arial" w:cs="Arial"/>
          <w:sz w:val="24"/>
          <w:szCs w:val="24"/>
        </w:rPr>
      </w:pPr>
      <w:r w:rsidRPr="00E517D7">
        <w:rPr>
          <w:rFonts w:ascii="Arial" w:hAnsi="Arial" w:cs="Arial"/>
          <w:sz w:val="24"/>
          <w:szCs w:val="24"/>
        </w:rPr>
        <w:t>Logo- LJ</w:t>
      </w:r>
    </w:p>
    <w:p w:rsidR="00D061BB" w:rsidRPr="00E517D7" w:rsidRDefault="00D061BB" w:rsidP="00E517D7">
      <w:pPr>
        <w:pStyle w:val="ListParagraph"/>
        <w:numPr>
          <w:ilvl w:val="0"/>
          <w:numId w:val="27"/>
        </w:numPr>
        <w:spacing w:after="0" w:line="240" w:lineRule="auto"/>
        <w:jc w:val="both"/>
        <w:rPr>
          <w:rFonts w:ascii="Arial" w:hAnsi="Arial" w:cs="Arial"/>
          <w:sz w:val="24"/>
          <w:szCs w:val="24"/>
        </w:rPr>
      </w:pPr>
      <w:r w:rsidRPr="00E517D7">
        <w:rPr>
          <w:rFonts w:ascii="Arial" w:hAnsi="Arial" w:cs="Arial"/>
          <w:sz w:val="24"/>
          <w:szCs w:val="24"/>
        </w:rPr>
        <w:t>Bylaws- All</w:t>
      </w:r>
    </w:p>
    <w:p w:rsidR="00D061BB" w:rsidRPr="00E517D7" w:rsidRDefault="00D061BB" w:rsidP="00E517D7">
      <w:pPr>
        <w:pStyle w:val="ListParagraph"/>
        <w:numPr>
          <w:ilvl w:val="0"/>
          <w:numId w:val="27"/>
        </w:numPr>
        <w:spacing w:after="0" w:line="240" w:lineRule="auto"/>
        <w:jc w:val="both"/>
        <w:rPr>
          <w:rFonts w:ascii="Arial" w:hAnsi="Arial" w:cs="Arial"/>
          <w:sz w:val="24"/>
          <w:szCs w:val="24"/>
        </w:rPr>
      </w:pPr>
      <w:r w:rsidRPr="00E517D7">
        <w:rPr>
          <w:rFonts w:ascii="Arial" w:hAnsi="Arial" w:cs="Arial"/>
          <w:sz w:val="24"/>
          <w:szCs w:val="24"/>
        </w:rPr>
        <w:t>New Business.</w:t>
      </w:r>
    </w:p>
    <w:p w:rsidR="00E517D7" w:rsidRDefault="00D061BB" w:rsidP="00E517D7">
      <w:pPr>
        <w:pStyle w:val="ListParagraph"/>
        <w:numPr>
          <w:ilvl w:val="0"/>
          <w:numId w:val="27"/>
        </w:numPr>
        <w:spacing w:after="0" w:line="240" w:lineRule="auto"/>
        <w:jc w:val="both"/>
        <w:rPr>
          <w:rFonts w:ascii="Arial" w:hAnsi="Arial" w:cs="Arial"/>
          <w:sz w:val="24"/>
          <w:szCs w:val="24"/>
        </w:rPr>
      </w:pPr>
      <w:r w:rsidRPr="00E517D7">
        <w:rPr>
          <w:rFonts w:ascii="Arial" w:hAnsi="Arial" w:cs="Arial"/>
          <w:sz w:val="24"/>
          <w:szCs w:val="24"/>
        </w:rPr>
        <w:t>Adjournment</w:t>
      </w:r>
    </w:p>
    <w:p w:rsidR="00E517D7" w:rsidRPr="00E517D7" w:rsidRDefault="00E517D7" w:rsidP="00E517D7">
      <w:pPr>
        <w:pStyle w:val="ListParagraph"/>
        <w:spacing w:after="0" w:line="240" w:lineRule="auto"/>
        <w:jc w:val="both"/>
        <w:rPr>
          <w:rFonts w:ascii="Arial" w:hAnsi="Arial" w:cs="Arial"/>
          <w:sz w:val="24"/>
          <w:szCs w:val="24"/>
        </w:rPr>
      </w:pPr>
    </w:p>
    <w:p w:rsidR="003A7BE3" w:rsidRDefault="003A7BE3" w:rsidP="00E517D7">
      <w:pPr>
        <w:jc w:val="both"/>
        <w:rPr>
          <w:rFonts w:ascii="Arial" w:hAnsi="Arial" w:cs="Arial"/>
          <w:b/>
          <w:sz w:val="24"/>
          <w:szCs w:val="24"/>
        </w:rPr>
      </w:pPr>
      <w:r w:rsidRPr="00501A94">
        <w:rPr>
          <w:rFonts w:ascii="Arial" w:hAnsi="Arial" w:cs="Arial"/>
          <w:b/>
          <w:sz w:val="24"/>
          <w:szCs w:val="24"/>
        </w:rPr>
        <w:t xml:space="preserve">**Please note that the list of topics </w:t>
      </w:r>
      <w:r w:rsidR="00EC1905" w:rsidRPr="00501A94">
        <w:rPr>
          <w:rFonts w:ascii="Arial" w:hAnsi="Arial" w:cs="Arial"/>
          <w:b/>
          <w:sz w:val="24"/>
          <w:szCs w:val="24"/>
        </w:rPr>
        <w:t>was</w:t>
      </w:r>
      <w:r w:rsidRPr="00501A94">
        <w:rPr>
          <w:rFonts w:ascii="Arial" w:hAnsi="Arial" w:cs="Arial"/>
          <w:b/>
          <w:sz w:val="24"/>
          <w:szCs w:val="24"/>
        </w:rPr>
        <w:t xml:space="preserve"> comprehensive at the time of posting, however the public body may consider and take action in unforeseen matters not specifically named on this notice.</w:t>
      </w:r>
    </w:p>
    <w:p w:rsidR="00EC1905" w:rsidRDefault="00836DDC" w:rsidP="00DA0B96">
      <w:pPr>
        <w:jc w:val="both"/>
        <w:rPr>
          <w:rFonts w:ascii="Arial" w:hAnsi="Arial" w:cs="Arial"/>
          <w:i/>
          <w:sz w:val="20"/>
          <w:szCs w:val="20"/>
        </w:rPr>
      </w:pPr>
      <w:r w:rsidRPr="00501A94">
        <w:rPr>
          <w:rFonts w:ascii="Arial" w:hAnsi="Arial" w:cs="Arial"/>
          <w:i/>
          <w:sz w:val="20"/>
          <w:szCs w:val="20"/>
        </w:rPr>
        <w:t>HD#1867 Act Established in January 11</w:t>
      </w:r>
      <w:r w:rsidRPr="00501A94">
        <w:rPr>
          <w:rFonts w:ascii="Arial" w:hAnsi="Arial" w:cs="Arial"/>
          <w:i/>
          <w:sz w:val="20"/>
          <w:szCs w:val="20"/>
          <w:vertAlign w:val="superscript"/>
        </w:rPr>
        <w:t>th</w:t>
      </w:r>
      <w:r w:rsidRPr="00501A94">
        <w:rPr>
          <w:rFonts w:ascii="Arial" w:hAnsi="Arial" w:cs="Arial"/>
          <w:i/>
          <w:sz w:val="20"/>
          <w:szCs w:val="20"/>
        </w:rPr>
        <w:t>, 2017 a Hampshire-Franklin Commission on the Status of Women. This legislation has created a permanent Hampshire-Franklin Commission on the Status of Women, consisting of nine individuals to be appointed by the Massachusetts Commission on the Status of Women. Per its enabling legislation, the Hampshire-Franklin Commission is charged with conducting an ongoing study of matters concerning women within Hampshire and Franklin counties. The Commission is mandated to report its findings to the Massachusetts Commission on the Status of Women annually and to recommend solutions to the challenges facing the women and girls of the Hampshire-Franklin area.</w:t>
      </w:r>
    </w:p>
    <w:p w:rsidR="00EC1905" w:rsidRPr="00501A94" w:rsidRDefault="00EC1905" w:rsidP="00DA0B96">
      <w:pPr>
        <w:jc w:val="both"/>
        <w:rPr>
          <w:rFonts w:ascii="Arial" w:hAnsi="Arial" w:cs="Arial"/>
          <w:sz w:val="24"/>
          <w:szCs w:val="24"/>
        </w:rPr>
      </w:pPr>
    </w:p>
    <w:sectPr w:rsidR="00EC1905" w:rsidRPr="00501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66F"/>
    <w:multiLevelType w:val="hybridMultilevel"/>
    <w:tmpl w:val="0028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A1498"/>
    <w:multiLevelType w:val="hybridMultilevel"/>
    <w:tmpl w:val="6EDEB9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D0B9D"/>
    <w:multiLevelType w:val="hybridMultilevel"/>
    <w:tmpl w:val="91A261BE"/>
    <w:lvl w:ilvl="0" w:tplc="64A69DDE">
      <w:numFmt w:val="bullet"/>
      <w:lvlText w:val="-"/>
      <w:lvlJc w:val="left"/>
      <w:pPr>
        <w:ind w:left="1080" w:hanging="360"/>
      </w:pPr>
      <w:rPr>
        <w:rFonts w:ascii="Calibri" w:eastAsiaTheme="minorHAnsi" w:hAnsi="Calibri" w:cs="Calibri" w:hint="default"/>
        <w:color w:val="000000"/>
        <w:sz w:val="28"/>
      </w:rPr>
    </w:lvl>
    <w:lvl w:ilvl="1" w:tplc="64A69DDE">
      <w:numFmt w:val="bullet"/>
      <w:lvlText w:val="-"/>
      <w:lvlJc w:val="left"/>
      <w:pPr>
        <w:ind w:left="1800" w:hanging="360"/>
      </w:pPr>
      <w:rPr>
        <w:rFonts w:ascii="Calibri" w:eastAsiaTheme="minorHAnsi" w:hAnsi="Calibri" w:cs="Calibri" w:hint="default"/>
        <w:color w:val="000000"/>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063967"/>
    <w:multiLevelType w:val="hybridMultilevel"/>
    <w:tmpl w:val="29946AA6"/>
    <w:lvl w:ilvl="0" w:tplc="462204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7062EC"/>
    <w:multiLevelType w:val="hybridMultilevel"/>
    <w:tmpl w:val="B934A3C0"/>
    <w:lvl w:ilvl="0" w:tplc="B05E7EFA">
      <w:numFmt w:val="bullet"/>
      <w:lvlText w:val=""/>
      <w:lvlJc w:val="left"/>
      <w:pPr>
        <w:ind w:left="117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A73C57"/>
    <w:multiLevelType w:val="hybridMultilevel"/>
    <w:tmpl w:val="B7DAD9EA"/>
    <w:lvl w:ilvl="0" w:tplc="B4DCF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676BF"/>
    <w:multiLevelType w:val="hybridMultilevel"/>
    <w:tmpl w:val="37F073AA"/>
    <w:lvl w:ilvl="0" w:tplc="38F0C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05030"/>
    <w:multiLevelType w:val="hybridMultilevel"/>
    <w:tmpl w:val="2C18EF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2295F"/>
    <w:multiLevelType w:val="hybridMultilevel"/>
    <w:tmpl w:val="B77C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96066"/>
    <w:multiLevelType w:val="hybridMultilevel"/>
    <w:tmpl w:val="FCF83946"/>
    <w:lvl w:ilvl="0" w:tplc="64A69DDE">
      <w:numFmt w:val="bullet"/>
      <w:lvlText w:val="-"/>
      <w:lvlJc w:val="left"/>
      <w:pPr>
        <w:ind w:left="720" w:hanging="360"/>
      </w:pPr>
      <w:rPr>
        <w:rFonts w:ascii="Calibri" w:eastAsiaTheme="minorHAnsi" w:hAnsi="Calibri" w:cs="Calibri"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05CB4"/>
    <w:multiLevelType w:val="hybridMultilevel"/>
    <w:tmpl w:val="F886C098"/>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26FC44C2"/>
    <w:multiLevelType w:val="hybridMultilevel"/>
    <w:tmpl w:val="29668CC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C86331"/>
    <w:multiLevelType w:val="hybridMultilevel"/>
    <w:tmpl w:val="23BC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C7B51"/>
    <w:multiLevelType w:val="hybridMultilevel"/>
    <w:tmpl w:val="2FB46B62"/>
    <w:lvl w:ilvl="0" w:tplc="64A69DDE">
      <w:numFmt w:val="bullet"/>
      <w:lvlText w:val="-"/>
      <w:lvlJc w:val="left"/>
      <w:pPr>
        <w:ind w:left="1440" w:hanging="360"/>
      </w:pPr>
      <w:rPr>
        <w:rFonts w:ascii="Calibri" w:eastAsiaTheme="minorHAnsi" w:hAnsi="Calibri" w:cs="Calibri" w:hint="default"/>
        <w:color w:val="0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490F10"/>
    <w:multiLevelType w:val="hybridMultilevel"/>
    <w:tmpl w:val="119AB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9751F8"/>
    <w:multiLevelType w:val="hybridMultilevel"/>
    <w:tmpl w:val="C5A00DEC"/>
    <w:lvl w:ilvl="0" w:tplc="AFE2F5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F6EF1"/>
    <w:multiLevelType w:val="hybridMultilevel"/>
    <w:tmpl w:val="BEC621B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92362"/>
    <w:multiLevelType w:val="hybridMultilevel"/>
    <w:tmpl w:val="217A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D7C2E"/>
    <w:multiLevelType w:val="hybridMultilevel"/>
    <w:tmpl w:val="283CE61E"/>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4B815BD5"/>
    <w:multiLevelType w:val="hybridMultilevel"/>
    <w:tmpl w:val="A710C1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3544C"/>
    <w:multiLevelType w:val="hybridMultilevel"/>
    <w:tmpl w:val="2D64D0F8"/>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52804DFB"/>
    <w:multiLevelType w:val="hybridMultilevel"/>
    <w:tmpl w:val="D9B23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8A001C"/>
    <w:multiLevelType w:val="hybridMultilevel"/>
    <w:tmpl w:val="E43A245C"/>
    <w:lvl w:ilvl="0" w:tplc="04090013">
      <w:start w:val="1"/>
      <w:numFmt w:val="upperRoman"/>
      <w:lvlText w:val="%1."/>
      <w:lvlJc w:val="righ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9112D"/>
    <w:multiLevelType w:val="hybridMultilevel"/>
    <w:tmpl w:val="4D3C7D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8F5471"/>
    <w:multiLevelType w:val="hybridMultilevel"/>
    <w:tmpl w:val="38EE4AB8"/>
    <w:lvl w:ilvl="0" w:tplc="2FE278AE">
      <w:start w:val="7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05273"/>
    <w:multiLevelType w:val="hybridMultilevel"/>
    <w:tmpl w:val="B2E6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4314B"/>
    <w:multiLevelType w:val="hybridMultilevel"/>
    <w:tmpl w:val="848C9846"/>
    <w:lvl w:ilvl="0" w:tplc="64A69DDE">
      <w:numFmt w:val="bullet"/>
      <w:lvlText w:val="-"/>
      <w:lvlJc w:val="left"/>
      <w:pPr>
        <w:ind w:left="1080" w:hanging="360"/>
      </w:pPr>
      <w:rPr>
        <w:rFonts w:ascii="Calibri" w:eastAsiaTheme="minorHAnsi" w:hAnsi="Calibri" w:cs="Calibri" w:hint="default"/>
        <w:color w:val="000000"/>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11AA9"/>
    <w:multiLevelType w:val="hybridMultilevel"/>
    <w:tmpl w:val="E614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A4FB4"/>
    <w:multiLevelType w:val="hybridMultilevel"/>
    <w:tmpl w:val="462A1B2E"/>
    <w:lvl w:ilvl="0" w:tplc="4D5E7C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B2434A"/>
    <w:multiLevelType w:val="hybridMultilevel"/>
    <w:tmpl w:val="657486F0"/>
    <w:lvl w:ilvl="0" w:tplc="64A69DDE">
      <w:numFmt w:val="bullet"/>
      <w:lvlText w:val="-"/>
      <w:lvlJc w:val="left"/>
      <w:pPr>
        <w:ind w:left="1080" w:hanging="360"/>
      </w:pPr>
      <w:rPr>
        <w:rFonts w:ascii="Calibri" w:eastAsiaTheme="minorHAnsi" w:hAnsi="Calibri" w:cs="Calibri" w:hint="default"/>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6"/>
  </w:num>
  <w:num w:numId="3">
    <w:abstractNumId w:val="24"/>
  </w:num>
  <w:num w:numId="4">
    <w:abstractNumId w:val="3"/>
  </w:num>
  <w:num w:numId="5">
    <w:abstractNumId w:val="28"/>
  </w:num>
  <w:num w:numId="6">
    <w:abstractNumId w:val="4"/>
  </w:num>
  <w:num w:numId="7">
    <w:abstractNumId w:val="7"/>
  </w:num>
  <w:num w:numId="8">
    <w:abstractNumId w:val="5"/>
  </w:num>
  <w:num w:numId="9">
    <w:abstractNumId w:val="20"/>
  </w:num>
  <w:num w:numId="10">
    <w:abstractNumId w:val="10"/>
  </w:num>
  <w:num w:numId="11">
    <w:abstractNumId w:val="18"/>
  </w:num>
  <w:num w:numId="12">
    <w:abstractNumId w:val="11"/>
  </w:num>
  <w:num w:numId="13">
    <w:abstractNumId w:val="19"/>
  </w:num>
  <w:num w:numId="14">
    <w:abstractNumId w:val="14"/>
  </w:num>
  <w:num w:numId="15">
    <w:abstractNumId w:val="27"/>
  </w:num>
  <w:num w:numId="16">
    <w:abstractNumId w:val="8"/>
  </w:num>
  <w:num w:numId="17">
    <w:abstractNumId w:val="25"/>
  </w:num>
  <w:num w:numId="18">
    <w:abstractNumId w:val="9"/>
  </w:num>
  <w:num w:numId="19">
    <w:abstractNumId w:val="29"/>
  </w:num>
  <w:num w:numId="20">
    <w:abstractNumId w:val="26"/>
  </w:num>
  <w:num w:numId="21">
    <w:abstractNumId w:val="13"/>
  </w:num>
  <w:num w:numId="22">
    <w:abstractNumId w:val="2"/>
  </w:num>
  <w:num w:numId="23">
    <w:abstractNumId w:val="15"/>
  </w:num>
  <w:num w:numId="24">
    <w:abstractNumId w:val="17"/>
  </w:num>
  <w:num w:numId="25">
    <w:abstractNumId w:val="21"/>
  </w:num>
  <w:num w:numId="26">
    <w:abstractNumId w:val="0"/>
  </w:num>
  <w:num w:numId="27">
    <w:abstractNumId w:val="12"/>
  </w:num>
  <w:num w:numId="28">
    <w:abstractNumId w:val="23"/>
  </w:num>
  <w:num w:numId="29">
    <w:abstractNumId w:val="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60"/>
    <w:rsid w:val="00000912"/>
    <w:rsid w:val="00012409"/>
    <w:rsid w:val="0002586F"/>
    <w:rsid w:val="00040529"/>
    <w:rsid w:val="00086D2E"/>
    <w:rsid w:val="00163D62"/>
    <w:rsid w:val="001D5092"/>
    <w:rsid w:val="003103D8"/>
    <w:rsid w:val="00364C01"/>
    <w:rsid w:val="00371BFF"/>
    <w:rsid w:val="003A7BE3"/>
    <w:rsid w:val="003C2FF5"/>
    <w:rsid w:val="004238CD"/>
    <w:rsid w:val="0045391F"/>
    <w:rsid w:val="00501A94"/>
    <w:rsid w:val="005362AC"/>
    <w:rsid w:val="005513AE"/>
    <w:rsid w:val="00596901"/>
    <w:rsid w:val="006A0D60"/>
    <w:rsid w:val="006E2884"/>
    <w:rsid w:val="00803034"/>
    <w:rsid w:val="00836DDC"/>
    <w:rsid w:val="008620CC"/>
    <w:rsid w:val="00893745"/>
    <w:rsid w:val="00895310"/>
    <w:rsid w:val="00903A7A"/>
    <w:rsid w:val="009547B7"/>
    <w:rsid w:val="009D0EBB"/>
    <w:rsid w:val="00A17F3F"/>
    <w:rsid w:val="00A848A1"/>
    <w:rsid w:val="00AD38F4"/>
    <w:rsid w:val="00CF6F50"/>
    <w:rsid w:val="00D061BB"/>
    <w:rsid w:val="00D1523D"/>
    <w:rsid w:val="00DA0B96"/>
    <w:rsid w:val="00DA1B3B"/>
    <w:rsid w:val="00DE5E59"/>
    <w:rsid w:val="00E517D7"/>
    <w:rsid w:val="00EC1905"/>
    <w:rsid w:val="00F81E16"/>
    <w:rsid w:val="00F8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04140-8ED7-4268-B7D8-4E20F48C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F6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D60"/>
    <w:pPr>
      <w:ind w:left="720"/>
      <w:contextualSpacing/>
    </w:pPr>
  </w:style>
  <w:style w:type="character" w:customStyle="1" w:styleId="apple-converted-space">
    <w:name w:val="apple-converted-space"/>
    <w:basedOn w:val="DefaultParagraphFont"/>
    <w:rsid w:val="00F81E16"/>
  </w:style>
  <w:style w:type="character" w:styleId="Hyperlink">
    <w:name w:val="Hyperlink"/>
    <w:basedOn w:val="DefaultParagraphFont"/>
    <w:uiPriority w:val="99"/>
    <w:unhideWhenUsed/>
    <w:rsid w:val="0002586F"/>
    <w:rPr>
      <w:color w:val="0563C1" w:themeColor="hyperlink"/>
      <w:u w:val="single"/>
    </w:rPr>
  </w:style>
  <w:style w:type="character" w:customStyle="1" w:styleId="xdb">
    <w:name w:val="_xdb"/>
    <w:basedOn w:val="DefaultParagraphFont"/>
    <w:rsid w:val="00364C01"/>
  </w:style>
  <w:style w:type="character" w:customStyle="1" w:styleId="xbe">
    <w:name w:val="_xbe"/>
    <w:basedOn w:val="DefaultParagraphFont"/>
    <w:rsid w:val="00364C01"/>
  </w:style>
  <w:style w:type="character" w:customStyle="1" w:styleId="Heading1Char">
    <w:name w:val="Heading 1 Char"/>
    <w:basedOn w:val="DefaultParagraphFont"/>
    <w:link w:val="Heading1"/>
    <w:uiPriority w:val="9"/>
    <w:rsid w:val="00CF6F5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05327">
      <w:bodyDiv w:val="1"/>
      <w:marLeft w:val="0"/>
      <w:marRight w:val="0"/>
      <w:marTop w:val="0"/>
      <w:marBottom w:val="0"/>
      <w:divBdr>
        <w:top w:val="none" w:sz="0" w:space="0" w:color="auto"/>
        <w:left w:val="none" w:sz="0" w:space="0" w:color="auto"/>
        <w:bottom w:val="none" w:sz="0" w:space="0" w:color="auto"/>
        <w:right w:val="none" w:sz="0" w:space="0" w:color="auto"/>
      </w:divBdr>
    </w:div>
    <w:div w:id="1013843758">
      <w:bodyDiv w:val="1"/>
      <w:marLeft w:val="0"/>
      <w:marRight w:val="0"/>
      <w:marTop w:val="0"/>
      <w:marBottom w:val="0"/>
      <w:divBdr>
        <w:top w:val="none" w:sz="0" w:space="0" w:color="auto"/>
        <w:left w:val="none" w:sz="0" w:space="0" w:color="auto"/>
        <w:bottom w:val="none" w:sz="0" w:space="0" w:color="auto"/>
        <w:right w:val="none" w:sz="0" w:space="0" w:color="auto"/>
      </w:divBdr>
    </w:div>
    <w:div w:id="1488546478">
      <w:bodyDiv w:val="1"/>
      <w:marLeft w:val="0"/>
      <w:marRight w:val="0"/>
      <w:marTop w:val="0"/>
      <w:marBottom w:val="0"/>
      <w:divBdr>
        <w:top w:val="none" w:sz="0" w:space="0" w:color="auto"/>
        <w:left w:val="none" w:sz="0" w:space="0" w:color="auto"/>
        <w:bottom w:val="none" w:sz="0" w:space="0" w:color="auto"/>
        <w:right w:val="none" w:sz="0" w:space="0" w:color="auto"/>
      </w:divBdr>
    </w:div>
    <w:div w:id="16869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wisnewski.hfcswg@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Kortebein</dc:creator>
  <cp:keywords/>
  <dc:description/>
  <cp:lastModifiedBy>Town Clerk</cp:lastModifiedBy>
  <cp:revision>2</cp:revision>
  <dcterms:created xsi:type="dcterms:W3CDTF">2018-02-22T14:32:00Z</dcterms:created>
  <dcterms:modified xsi:type="dcterms:W3CDTF">2018-02-22T14:32:00Z</dcterms:modified>
</cp:coreProperties>
</file>