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4E383" w14:textId="6666896E" w:rsidR="00ED09A9" w:rsidRPr="00080EB4" w:rsidRDefault="00ED09A9" w:rsidP="00ED09A9">
      <w:pPr>
        <w:jc w:val="center"/>
        <w:rPr>
          <w:b/>
        </w:rPr>
      </w:pPr>
      <w:r w:rsidRPr="00080EB4">
        <w:rPr>
          <w:b/>
        </w:rPr>
        <w:t>The Whately Agricultural Commission</w:t>
      </w:r>
      <w:r w:rsidR="006A1B57" w:rsidRPr="00080EB4">
        <w:rPr>
          <w:b/>
        </w:rPr>
        <w:t xml:space="preserve"> </w:t>
      </w:r>
      <w:r w:rsidR="00EE0C32" w:rsidRPr="00080EB4">
        <w:rPr>
          <w:b/>
        </w:rPr>
        <w:t>Minutes</w:t>
      </w:r>
    </w:p>
    <w:p w14:paraId="2CBD3B88" w14:textId="77777777" w:rsidR="004154AB" w:rsidRPr="00080EB4" w:rsidRDefault="004154AB" w:rsidP="00ED09A9">
      <w:pPr>
        <w:jc w:val="center"/>
        <w:rPr>
          <w:b/>
        </w:rPr>
      </w:pPr>
    </w:p>
    <w:p w14:paraId="3311F41B" w14:textId="2040427E" w:rsidR="00ED09A9" w:rsidRPr="00080EB4" w:rsidRDefault="00AA6606" w:rsidP="00ED09A9">
      <w:pPr>
        <w:jc w:val="center"/>
        <w:rPr>
          <w:b/>
        </w:rPr>
      </w:pPr>
      <w:r w:rsidRPr="00080EB4">
        <w:rPr>
          <w:b/>
        </w:rPr>
        <w:t>T</w:t>
      </w:r>
      <w:r w:rsidR="008C269A" w:rsidRPr="00080EB4">
        <w:rPr>
          <w:b/>
        </w:rPr>
        <w:t xml:space="preserve">uesday </w:t>
      </w:r>
      <w:r w:rsidR="00CF658E" w:rsidRPr="00080EB4">
        <w:rPr>
          <w:b/>
        </w:rPr>
        <w:t>October 12</w:t>
      </w:r>
      <w:r w:rsidR="004A052B" w:rsidRPr="00080EB4">
        <w:rPr>
          <w:b/>
        </w:rPr>
        <w:t>, 20</w:t>
      </w:r>
      <w:r w:rsidR="00282362" w:rsidRPr="00080EB4">
        <w:rPr>
          <w:b/>
        </w:rPr>
        <w:t>21</w:t>
      </w:r>
    </w:p>
    <w:p w14:paraId="52CE726B" w14:textId="77777777" w:rsidR="00ED09A9" w:rsidRPr="00080EB4" w:rsidRDefault="00ED09A9" w:rsidP="00ED09A9">
      <w:pPr>
        <w:jc w:val="center"/>
        <w:rPr>
          <w:b/>
        </w:rPr>
      </w:pPr>
    </w:p>
    <w:p w14:paraId="55085F11" w14:textId="72BB06BB" w:rsidR="00ED09A9" w:rsidRPr="00080EB4" w:rsidRDefault="00ED09A9" w:rsidP="00ED09A9">
      <w:pPr>
        <w:jc w:val="center"/>
        <w:rPr>
          <w:b/>
        </w:rPr>
      </w:pPr>
      <w:r w:rsidRPr="00080EB4">
        <w:rPr>
          <w:b/>
        </w:rPr>
        <w:t>7</w:t>
      </w:r>
      <w:r w:rsidR="0034457D" w:rsidRPr="00080EB4">
        <w:rPr>
          <w:b/>
        </w:rPr>
        <w:t xml:space="preserve">:00 PM </w:t>
      </w:r>
      <w:r w:rsidR="00282362" w:rsidRPr="00080EB4">
        <w:rPr>
          <w:b/>
        </w:rPr>
        <w:t>by Remote Meeting</w:t>
      </w:r>
    </w:p>
    <w:p w14:paraId="64E381E5" w14:textId="77777777" w:rsidR="00EE0C32" w:rsidRPr="00080EB4" w:rsidRDefault="00EE0C32" w:rsidP="00EE0C32">
      <w:pPr>
        <w:rPr>
          <w:b/>
        </w:rPr>
      </w:pPr>
    </w:p>
    <w:p w14:paraId="0BFE2B13" w14:textId="2E767C4B" w:rsidR="00EE0C32" w:rsidRPr="00080EB4" w:rsidRDefault="00EE0C32" w:rsidP="00EE0C32">
      <w:pPr>
        <w:rPr>
          <w:bCs/>
        </w:rPr>
      </w:pPr>
      <w:r w:rsidRPr="00080EB4">
        <w:rPr>
          <w:bCs/>
        </w:rPr>
        <w:t xml:space="preserve">Attendees: </w:t>
      </w:r>
      <w:r w:rsidRPr="00080EB4">
        <w:rPr>
          <w:bCs/>
        </w:rPr>
        <w:tab/>
        <w:t>Doug Coldwell -Chairman</w:t>
      </w:r>
    </w:p>
    <w:p w14:paraId="779EE238" w14:textId="22434A1C" w:rsidR="00EE0C32" w:rsidRPr="00080EB4" w:rsidRDefault="00EE0C32" w:rsidP="00EE0C32">
      <w:pPr>
        <w:rPr>
          <w:bCs/>
        </w:rPr>
      </w:pPr>
      <w:r w:rsidRPr="00080EB4">
        <w:rPr>
          <w:bCs/>
        </w:rPr>
        <w:tab/>
      </w:r>
      <w:r w:rsidRPr="00080EB4">
        <w:rPr>
          <w:bCs/>
        </w:rPr>
        <w:tab/>
        <w:t>John Devine- Secretary</w:t>
      </w:r>
    </w:p>
    <w:p w14:paraId="0A7EDFA1" w14:textId="1EF4833A" w:rsidR="00EE0C32" w:rsidRPr="00080EB4" w:rsidRDefault="00EE0C32" w:rsidP="00EE0C32">
      <w:pPr>
        <w:rPr>
          <w:bCs/>
        </w:rPr>
      </w:pPr>
      <w:r w:rsidRPr="00080EB4">
        <w:rPr>
          <w:bCs/>
        </w:rPr>
        <w:tab/>
      </w:r>
      <w:r w:rsidRPr="00080EB4">
        <w:rPr>
          <w:bCs/>
        </w:rPr>
        <w:tab/>
        <w:t>Margaret Christie- Member</w:t>
      </w:r>
    </w:p>
    <w:p w14:paraId="255B0391" w14:textId="5F7D26BE" w:rsidR="008C269A" w:rsidRPr="00080EB4" w:rsidRDefault="008C269A" w:rsidP="00EE0C32">
      <w:pPr>
        <w:rPr>
          <w:bCs/>
        </w:rPr>
      </w:pPr>
      <w:r w:rsidRPr="00080EB4">
        <w:rPr>
          <w:bCs/>
        </w:rPr>
        <w:tab/>
      </w:r>
      <w:r w:rsidRPr="00080EB4">
        <w:rPr>
          <w:bCs/>
        </w:rPr>
        <w:tab/>
        <w:t>Bill Obear-Member</w:t>
      </w:r>
    </w:p>
    <w:p w14:paraId="40B58ECC" w14:textId="4A5C150A" w:rsidR="00EE0C32" w:rsidRPr="00080EB4" w:rsidRDefault="00EE0C32" w:rsidP="00EE0C32">
      <w:pPr>
        <w:rPr>
          <w:bCs/>
        </w:rPr>
      </w:pPr>
      <w:r w:rsidRPr="00080EB4">
        <w:rPr>
          <w:bCs/>
        </w:rPr>
        <w:tab/>
      </w:r>
      <w:r w:rsidRPr="00080EB4">
        <w:rPr>
          <w:bCs/>
        </w:rPr>
        <w:tab/>
        <w:t>Jim Golonka- Member</w:t>
      </w:r>
    </w:p>
    <w:p w14:paraId="226F7C1C" w14:textId="29735E0D" w:rsidR="00EE0C32" w:rsidRPr="00080EB4" w:rsidRDefault="00EE0C32" w:rsidP="00EE0C32">
      <w:pPr>
        <w:rPr>
          <w:bCs/>
        </w:rPr>
      </w:pPr>
      <w:r w:rsidRPr="00080EB4">
        <w:rPr>
          <w:bCs/>
        </w:rPr>
        <w:tab/>
      </w:r>
      <w:r w:rsidRPr="00080EB4">
        <w:rPr>
          <w:bCs/>
        </w:rPr>
        <w:tab/>
      </w:r>
    </w:p>
    <w:p w14:paraId="51749B48" w14:textId="770566B0" w:rsidR="00EE0C32" w:rsidRPr="00080EB4" w:rsidRDefault="00EE0C32" w:rsidP="00EE0C32">
      <w:pPr>
        <w:rPr>
          <w:bCs/>
        </w:rPr>
      </w:pPr>
      <w:r w:rsidRPr="00080EB4">
        <w:rPr>
          <w:bCs/>
        </w:rPr>
        <w:t>The meeting was called to order by the Chairman at 7:0</w:t>
      </w:r>
      <w:r w:rsidR="00CF658E" w:rsidRPr="00080EB4">
        <w:rPr>
          <w:bCs/>
        </w:rPr>
        <w:t>5</w:t>
      </w:r>
      <w:r w:rsidRPr="00080EB4">
        <w:rPr>
          <w:bCs/>
        </w:rPr>
        <w:t xml:space="preserve"> PM</w:t>
      </w:r>
    </w:p>
    <w:p w14:paraId="6DE4850F" w14:textId="77777777" w:rsidR="0088316C" w:rsidRPr="00080EB4" w:rsidRDefault="0088316C" w:rsidP="0088316C">
      <w:pPr>
        <w:pStyle w:val="ListParagraph"/>
      </w:pPr>
    </w:p>
    <w:p w14:paraId="2B70468F" w14:textId="080AC80F" w:rsidR="008C269A" w:rsidRPr="00080EB4" w:rsidRDefault="008C269A" w:rsidP="002E2472">
      <w:pPr>
        <w:rPr>
          <w:u w:val="single"/>
        </w:rPr>
      </w:pPr>
      <w:r w:rsidRPr="00080EB4">
        <w:rPr>
          <w:u w:val="single"/>
        </w:rPr>
        <w:t xml:space="preserve">Review of the </w:t>
      </w:r>
      <w:r w:rsidR="00CF658E" w:rsidRPr="00080EB4">
        <w:rPr>
          <w:u w:val="single"/>
        </w:rPr>
        <w:t>5</w:t>
      </w:r>
      <w:r w:rsidRPr="00080EB4">
        <w:rPr>
          <w:u w:val="single"/>
        </w:rPr>
        <w:t>/</w:t>
      </w:r>
      <w:r w:rsidR="00CF658E" w:rsidRPr="00080EB4">
        <w:rPr>
          <w:u w:val="single"/>
        </w:rPr>
        <w:t>4</w:t>
      </w:r>
      <w:r w:rsidRPr="00080EB4">
        <w:rPr>
          <w:u w:val="single"/>
        </w:rPr>
        <w:t xml:space="preserve">/2021 </w:t>
      </w:r>
      <w:r w:rsidR="00CF658E" w:rsidRPr="00080EB4">
        <w:rPr>
          <w:u w:val="single"/>
        </w:rPr>
        <w:t xml:space="preserve">Regular Session </w:t>
      </w:r>
      <w:r w:rsidRPr="00080EB4">
        <w:rPr>
          <w:u w:val="single"/>
        </w:rPr>
        <w:t xml:space="preserve">Minutes- </w:t>
      </w:r>
      <w:r w:rsidRPr="00080EB4">
        <w:t xml:space="preserve">The members in attendance review and approved the Minutes as presented.  </w:t>
      </w:r>
      <w:r w:rsidRPr="00080EB4">
        <w:rPr>
          <w:u w:val="single"/>
        </w:rPr>
        <w:t xml:space="preserve"> </w:t>
      </w:r>
    </w:p>
    <w:p w14:paraId="43ADB2B2" w14:textId="77777777" w:rsidR="008C269A" w:rsidRPr="00080EB4" w:rsidRDefault="008C269A" w:rsidP="002E2472">
      <w:pPr>
        <w:rPr>
          <w:u w:val="single"/>
        </w:rPr>
      </w:pPr>
    </w:p>
    <w:p w14:paraId="7763FA25" w14:textId="77777777" w:rsidR="00CF658E" w:rsidRPr="00080EB4" w:rsidRDefault="00CF658E" w:rsidP="00CF658E">
      <w:r w:rsidRPr="00080EB4">
        <w:rPr>
          <w:u w:val="single"/>
        </w:rPr>
        <w:t xml:space="preserve">Review of the 8/18/2021 Special Meeting Minutes- </w:t>
      </w:r>
      <w:r w:rsidRPr="00080EB4">
        <w:t xml:space="preserve">The members in attendance review and approved the Minutes as presented.  </w:t>
      </w:r>
    </w:p>
    <w:p w14:paraId="41BB358A" w14:textId="77777777" w:rsidR="00CF658E" w:rsidRPr="00080EB4" w:rsidRDefault="00CF658E" w:rsidP="00CF658E"/>
    <w:p w14:paraId="4BB12E8C" w14:textId="35CA613B" w:rsidR="00CF658E" w:rsidRPr="00080EB4" w:rsidRDefault="00CF658E" w:rsidP="00CF658E">
      <w:r w:rsidRPr="00080EB4">
        <w:t>The members reviewed, discussed, and approved the following administrative items for 2021 and 2022:</w:t>
      </w:r>
    </w:p>
    <w:p w14:paraId="3000D759" w14:textId="57B45383" w:rsidR="00CF658E" w:rsidRPr="00080EB4" w:rsidRDefault="00CF658E" w:rsidP="00CF658E">
      <w:pPr>
        <w:pStyle w:val="ListParagraph"/>
        <w:numPr>
          <w:ilvl w:val="0"/>
          <w:numId w:val="13"/>
        </w:numPr>
      </w:pPr>
      <w:r w:rsidRPr="00080EB4">
        <w:t xml:space="preserve">Regular session meetings will be held monthly, beginning in </w:t>
      </w:r>
      <w:r w:rsidR="00156542" w:rsidRPr="00080EB4">
        <w:t>October,</w:t>
      </w:r>
      <w:r w:rsidR="00C20831" w:rsidRPr="00080EB4">
        <w:t xml:space="preserve"> and concluding in May.</w:t>
      </w:r>
    </w:p>
    <w:p w14:paraId="6AB83F10" w14:textId="13E76B26" w:rsidR="00C20831" w:rsidRPr="00080EB4" w:rsidRDefault="00C20831" w:rsidP="00CF658E">
      <w:pPr>
        <w:pStyle w:val="ListParagraph"/>
        <w:numPr>
          <w:ilvl w:val="0"/>
          <w:numId w:val="13"/>
        </w:numPr>
      </w:pPr>
      <w:r w:rsidRPr="00080EB4">
        <w:t>Regular session meetings will be held on the second Tuesday of the month and begin at 7:00PM.</w:t>
      </w:r>
    </w:p>
    <w:p w14:paraId="019F66A5" w14:textId="6FDDA5A9" w:rsidR="00C20831" w:rsidRPr="00080EB4" w:rsidRDefault="00C20831" w:rsidP="00CF658E">
      <w:pPr>
        <w:pStyle w:val="ListParagraph"/>
        <w:numPr>
          <w:ilvl w:val="0"/>
          <w:numId w:val="13"/>
        </w:numPr>
      </w:pPr>
      <w:r w:rsidRPr="00080EB4">
        <w:t>Special meetings will be held on an “as needed” basis during the Summer months.</w:t>
      </w:r>
    </w:p>
    <w:p w14:paraId="25292EF2" w14:textId="35FD86F4" w:rsidR="00C20831" w:rsidRPr="00080EB4" w:rsidRDefault="00C20831" w:rsidP="00CF658E">
      <w:pPr>
        <w:pStyle w:val="ListParagraph"/>
        <w:numPr>
          <w:ilvl w:val="0"/>
          <w:numId w:val="13"/>
        </w:numPr>
      </w:pPr>
      <w:r w:rsidRPr="00080EB4">
        <w:t>The listing of Member contact information was approved. No revisions were noted</w:t>
      </w:r>
    </w:p>
    <w:p w14:paraId="5A2EFF01" w14:textId="42DF99BD" w:rsidR="00C20831" w:rsidRPr="00080EB4" w:rsidRDefault="00C20831" w:rsidP="00CF658E">
      <w:pPr>
        <w:pStyle w:val="ListParagraph"/>
        <w:numPr>
          <w:ilvl w:val="0"/>
          <w:numId w:val="13"/>
        </w:numPr>
      </w:pPr>
      <w:r w:rsidRPr="00080EB4">
        <w:t>Discussion of the Ag Com Officers for 2022 was tabled until the next meeting.</w:t>
      </w:r>
    </w:p>
    <w:p w14:paraId="1719BBBC" w14:textId="5CD121DA" w:rsidR="00C20831" w:rsidRPr="00080EB4" w:rsidRDefault="00C20831" w:rsidP="00C20831"/>
    <w:p w14:paraId="5E0C89D3" w14:textId="721774E5" w:rsidR="00C20831" w:rsidRPr="00080EB4" w:rsidRDefault="00C20831" w:rsidP="00C20831">
      <w:r w:rsidRPr="00080EB4">
        <w:rPr>
          <w:u w:val="single"/>
        </w:rPr>
        <w:t>Crop Progress and Conditions-</w:t>
      </w:r>
      <w:r w:rsidRPr="00080EB4">
        <w:t xml:space="preserve"> each of the members reported on crop conditions in their area. </w:t>
      </w:r>
      <w:r w:rsidR="00156542" w:rsidRPr="00080EB4">
        <w:t xml:space="preserve"> </w:t>
      </w:r>
      <w:r w:rsidR="00686CEA" w:rsidRPr="00080EB4">
        <w:t xml:space="preserve">As a general statement, this year’s harvest was affected by severe drought and flooding conditions. </w:t>
      </w:r>
      <w:r w:rsidR="00156542" w:rsidRPr="00080EB4">
        <w:t xml:space="preserve"> </w:t>
      </w:r>
      <w:r w:rsidR="00686CEA" w:rsidRPr="00080EB4">
        <w:t>All forage, vegetable, fruit, and tobacco crops have suffered significant loss.</w:t>
      </w:r>
    </w:p>
    <w:p w14:paraId="3C618AAD" w14:textId="1E07DBDC" w:rsidR="00CF658E" w:rsidRPr="00080EB4" w:rsidRDefault="00CF658E" w:rsidP="00CF658E">
      <w:pPr>
        <w:rPr>
          <w:u w:val="single"/>
        </w:rPr>
      </w:pPr>
      <w:r w:rsidRPr="00080EB4">
        <w:rPr>
          <w:u w:val="single"/>
        </w:rPr>
        <w:t xml:space="preserve"> </w:t>
      </w:r>
    </w:p>
    <w:p w14:paraId="2E8A3C33" w14:textId="64B8F801" w:rsidR="00686CEA" w:rsidRPr="00080EB4" w:rsidRDefault="00686CEA" w:rsidP="00CF658E">
      <w:r w:rsidRPr="00080EB4">
        <w:t xml:space="preserve">Margaret Christie reported that CISA will offer financial assistance to qualifying produces in the form of </w:t>
      </w:r>
      <w:r w:rsidR="004D5E09" w:rsidRPr="00080EB4">
        <w:t xml:space="preserve">grants and </w:t>
      </w:r>
      <w:r w:rsidRPr="00080EB4">
        <w:t xml:space="preserve">low-interest loans.  The purpose of the loans is to provide </w:t>
      </w:r>
      <w:r w:rsidR="004D5E09" w:rsidRPr="00080EB4">
        <w:t xml:space="preserve">short-term </w:t>
      </w:r>
      <w:r w:rsidR="00156542" w:rsidRPr="00080EB4">
        <w:t>financing</w:t>
      </w:r>
      <w:r w:rsidR="004D5E09" w:rsidRPr="00080EB4">
        <w:t xml:space="preserve"> for annual operating </w:t>
      </w:r>
      <w:r w:rsidR="00156542" w:rsidRPr="00080EB4">
        <w:t xml:space="preserve">expenses </w:t>
      </w:r>
      <w:r w:rsidR="004D5E09" w:rsidRPr="00080EB4">
        <w:t xml:space="preserve">or family living expenses.  </w:t>
      </w:r>
    </w:p>
    <w:p w14:paraId="1880777D" w14:textId="77777777" w:rsidR="00CF658E" w:rsidRPr="00080EB4" w:rsidRDefault="00CF658E" w:rsidP="002E2472">
      <w:pPr>
        <w:rPr>
          <w:u w:val="single"/>
        </w:rPr>
      </w:pPr>
    </w:p>
    <w:p w14:paraId="4B0F084D" w14:textId="31455BD0" w:rsidR="00BB28A9" w:rsidRPr="00080EB4" w:rsidRDefault="00184381" w:rsidP="002E2472">
      <w:r w:rsidRPr="00080EB4">
        <w:rPr>
          <w:u w:val="single"/>
        </w:rPr>
        <w:t>Agricultural Preservation Restriction (APR) status report</w:t>
      </w:r>
      <w:r w:rsidRPr="00080EB4">
        <w:t>-</w:t>
      </w:r>
      <w:r w:rsidR="004D5E09" w:rsidRPr="00080EB4">
        <w:t xml:space="preserve">Margaret Christie reported </w:t>
      </w:r>
      <w:r w:rsidRPr="00080EB4">
        <w:t xml:space="preserve">that the </w:t>
      </w:r>
      <w:r w:rsidR="004D5E09" w:rsidRPr="00080EB4">
        <w:t xml:space="preserve">only </w:t>
      </w:r>
      <w:r w:rsidRPr="00080EB4">
        <w:t xml:space="preserve">APR </w:t>
      </w:r>
      <w:r w:rsidR="004D5E09" w:rsidRPr="00080EB4">
        <w:t xml:space="preserve">application pending at this time was filed by the Lawrence and Nancy Ashman. </w:t>
      </w:r>
      <w:r w:rsidRPr="00080EB4">
        <w:t xml:space="preserve"> </w:t>
      </w:r>
      <w:r w:rsidR="004D5E09" w:rsidRPr="00080EB4">
        <w:t>The Ashman</w:t>
      </w:r>
      <w:r w:rsidR="00156542" w:rsidRPr="00080EB4">
        <w:t>s are</w:t>
      </w:r>
      <w:r w:rsidR="004D5E09" w:rsidRPr="00080EB4">
        <w:t xml:space="preserve"> reconsidering their application following the collapse of their storage barn.</w:t>
      </w:r>
      <w:r w:rsidR="00BB28A9" w:rsidRPr="00080EB4">
        <w:t xml:space="preserve"> </w:t>
      </w:r>
      <w:r w:rsidR="00156542" w:rsidRPr="00080EB4">
        <w:t xml:space="preserve"> </w:t>
      </w:r>
      <w:r w:rsidR="00BB28A9" w:rsidRPr="00080EB4">
        <w:t xml:space="preserve">No </w:t>
      </w:r>
      <w:r w:rsidR="00A46740" w:rsidRPr="00080EB4">
        <w:t xml:space="preserve">other APR </w:t>
      </w:r>
      <w:r w:rsidR="00BB28A9" w:rsidRPr="00080EB4">
        <w:t>applications are expected to be submitted for FY2022 CPA funding.</w:t>
      </w:r>
    </w:p>
    <w:p w14:paraId="0F869239" w14:textId="77777777" w:rsidR="00BB28A9" w:rsidRPr="00080EB4" w:rsidRDefault="00BB28A9" w:rsidP="002E2472"/>
    <w:p w14:paraId="39E28BAD" w14:textId="77777777" w:rsidR="00A46740" w:rsidRPr="00080EB4" w:rsidRDefault="00A46740" w:rsidP="002E2472">
      <w:r w:rsidRPr="00080EB4">
        <w:rPr>
          <w:u w:val="single"/>
        </w:rPr>
        <w:lastRenderedPageBreak/>
        <w:t>Community Preservation Act (CPA) status report</w:t>
      </w:r>
      <w:r w:rsidRPr="00080EB4">
        <w:t xml:space="preserve">- </w:t>
      </w:r>
      <w:r w:rsidR="00BB28A9" w:rsidRPr="00080EB4">
        <w:t>Doug Coldwell reported that the CPA committee has renewed and revised their mission statement</w:t>
      </w:r>
      <w:r w:rsidR="004D5E09" w:rsidRPr="00080EB4">
        <w:t xml:space="preserve">. </w:t>
      </w:r>
      <w:r w:rsidR="00BB28A9" w:rsidRPr="00080EB4">
        <w:t xml:space="preserve">The preservation of farmland continues to be the Committee’s highest priority. </w:t>
      </w:r>
      <w:r w:rsidRPr="00080EB4">
        <w:t xml:space="preserve"> </w:t>
      </w:r>
      <w:r w:rsidR="00BB28A9" w:rsidRPr="00080EB4">
        <w:t xml:space="preserve">A map identifying farm/forest acreage preserved </w:t>
      </w:r>
      <w:r w:rsidR="00184381" w:rsidRPr="00080EB4">
        <w:t xml:space="preserve">by APR or Chapter 61/61A restriction was presented.  </w:t>
      </w:r>
    </w:p>
    <w:p w14:paraId="23A35127" w14:textId="77777777" w:rsidR="00A46740" w:rsidRPr="00080EB4" w:rsidRDefault="00A46740" w:rsidP="002E2472"/>
    <w:p w14:paraId="3B6BF246" w14:textId="197BC5FB" w:rsidR="004D5E09" w:rsidRPr="00080EB4" w:rsidRDefault="00184381" w:rsidP="002E2472">
      <w:r w:rsidRPr="00080EB4">
        <w:t>Bill Obear remarked that his farm</w:t>
      </w:r>
      <w:r w:rsidR="00A46740" w:rsidRPr="00080EB4">
        <w:t>land</w:t>
      </w:r>
      <w:r w:rsidRPr="00080EB4">
        <w:t xml:space="preserve"> is under Chapter 61 restriction but not </w:t>
      </w:r>
      <w:r w:rsidR="00156542" w:rsidRPr="00080EB4">
        <w:t>listed on</w:t>
      </w:r>
      <w:r w:rsidR="00A46740" w:rsidRPr="00080EB4">
        <w:t xml:space="preserve"> the map correctly</w:t>
      </w:r>
    </w:p>
    <w:p w14:paraId="4D630E37" w14:textId="77777777" w:rsidR="004D5E09" w:rsidRPr="00080EB4" w:rsidRDefault="004D5E09" w:rsidP="002E2472"/>
    <w:p w14:paraId="64B70236" w14:textId="664A5E8B" w:rsidR="00A63A18" w:rsidRPr="00080EB4" w:rsidRDefault="00F85E8C" w:rsidP="002E2472">
      <w:r w:rsidRPr="00080EB4">
        <w:rPr>
          <w:u w:val="single"/>
        </w:rPr>
        <w:t>R</w:t>
      </w:r>
      <w:r w:rsidR="00282362" w:rsidRPr="00080EB4">
        <w:rPr>
          <w:u w:val="single"/>
        </w:rPr>
        <w:t>esource Replacement Fee</w:t>
      </w:r>
      <w:r w:rsidR="00A46740" w:rsidRPr="00080EB4">
        <w:rPr>
          <w:u w:val="single"/>
        </w:rPr>
        <w:t xml:space="preserve"> Committee report</w:t>
      </w:r>
      <w:r w:rsidR="008F300F" w:rsidRPr="00080EB4">
        <w:t xml:space="preserve">- </w:t>
      </w:r>
      <w:r w:rsidR="00A46740" w:rsidRPr="00080EB4">
        <w:t xml:space="preserve">John Devine reported </w:t>
      </w:r>
      <w:r w:rsidR="00AD6683" w:rsidRPr="00080EB4">
        <w:t xml:space="preserve">his </w:t>
      </w:r>
      <w:r w:rsidR="00080EB4">
        <w:t xml:space="preserve">attendance to the </w:t>
      </w:r>
      <w:r w:rsidR="00AD6683" w:rsidRPr="00080EB4">
        <w:t xml:space="preserve">first meeting with the </w:t>
      </w:r>
      <w:r w:rsidR="00080EB4">
        <w:t>C</w:t>
      </w:r>
      <w:r w:rsidR="00AD6683" w:rsidRPr="00080EB4">
        <w:t xml:space="preserve">ommittee. </w:t>
      </w:r>
      <w:r w:rsidR="00080EB4">
        <w:t xml:space="preserve"> </w:t>
      </w:r>
      <w:r w:rsidR="00AD6683" w:rsidRPr="00080EB4">
        <w:t xml:space="preserve">As background, </w:t>
      </w:r>
      <w:r w:rsidR="00080EB4">
        <w:t xml:space="preserve">the </w:t>
      </w:r>
      <w:r w:rsidR="00AD6683" w:rsidRPr="00080EB4">
        <w:t xml:space="preserve">Whately </w:t>
      </w:r>
      <w:r w:rsidR="00080EB4">
        <w:t xml:space="preserve">Planning Board has </w:t>
      </w:r>
      <w:r w:rsidR="00AD6683" w:rsidRPr="00080EB4">
        <w:t>propose</w:t>
      </w:r>
      <w:r w:rsidR="00080EB4">
        <w:t xml:space="preserve">d </w:t>
      </w:r>
      <w:r w:rsidR="00D82481">
        <w:t xml:space="preserve">to assess a </w:t>
      </w:r>
      <w:r w:rsidR="00AD6683" w:rsidRPr="00080EB4">
        <w:t xml:space="preserve">resources replacement fee for </w:t>
      </w:r>
      <w:r w:rsidR="00D82481">
        <w:t xml:space="preserve">any agricultural land </w:t>
      </w:r>
      <w:r w:rsidR="00551237" w:rsidRPr="00080EB4">
        <w:t>conver</w:t>
      </w:r>
      <w:r w:rsidR="00080EB4">
        <w:t>t</w:t>
      </w:r>
      <w:r w:rsidR="00D82481">
        <w:t xml:space="preserve">ing </w:t>
      </w:r>
      <w:r w:rsidR="00C90C73">
        <w:t>to large</w:t>
      </w:r>
      <w:r w:rsidR="00D82481">
        <w:t>-scale ground-mounted solar facilities. The Ag. Com.</w:t>
      </w:r>
      <w:r w:rsidR="00551237" w:rsidRPr="00080EB4">
        <w:t xml:space="preserve"> </w:t>
      </w:r>
      <w:r w:rsidR="00D82481">
        <w:t xml:space="preserve">has been asked to provide an opinion on project size and fee assessment to the Select Board. </w:t>
      </w:r>
    </w:p>
    <w:p w14:paraId="363AD070" w14:textId="48E16C0A" w:rsidR="00921B96" w:rsidRPr="00080EB4" w:rsidRDefault="00921B96" w:rsidP="002E2472"/>
    <w:p w14:paraId="0AFA8D62" w14:textId="395F65FD" w:rsidR="00921B96" w:rsidRPr="00080EB4" w:rsidRDefault="00921B96" w:rsidP="002E2472">
      <w:r w:rsidRPr="00080EB4">
        <w:t>The members reviewed and discussed the proposed zoning requirement</w:t>
      </w:r>
      <w:r w:rsidR="004E06AD" w:rsidRPr="00080EB4">
        <w:t>.</w:t>
      </w:r>
      <w:r w:rsidRPr="00080EB4">
        <w:t xml:space="preserve"> </w:t>
      </w:r>
      <w:r w:rsidR="004E06AD" w:rsidRPr="00080EB4">
        <w:t xml:space="preserve">The </w:t>
      </w:r>
      <w:r w:rsidRPr="00080EB4">
        <w:t>following discussion points were noted:</w:t>
      </w:r>
    </w:p>
    <w:p w14:paraId="1539F38E" w14:textId="6B4157DD" w:rsidR="00475796" w:rsidRPr="00080EB4" w:rsidRDefault="00475796" w:rsidP="002E2472"/>
    <w:p w14:paraId="44D4ABDA" w14:textId="0706DC26" w:rsidR="00475796" w:rsidRPr="00080EB4" w:rsidRDefault="00475796" w:rsidP="00475796">
      <w:pPr>
        <w:pStyle w:val="ListParagraph"/>
        <w:numPr>
          <w:ilvl w:val="0"/>
          <w:numId w:val="14"/>
        </w:numPr>
      </w:pPr>
      <w:r w:rsidRPr="00080EB4">
        <w:t>The members agreed that a flat rate equal to $10.00/panel should be assessed to all solar projects where agricultural land is impacted.</w:t>
      </w:r>
    </w:p>
    <w:p w14:paraId="2D385DA5" w14:textId="77777777" w:rsidR="00475796" w:rsidRPr="00080EB4" w:rsidRDefault="00475796" w:rsidP="00475796">
      <w:pPr>
        <w:pStyle w:val="ListParagraph"/>
      </w:pPr>
    </w:p>
    <w:p w14:paraId="6641F42D" w14:textId="511DB954" w:rsidR="00475796" w:rsidRPr="00080EB4" w:rsidRDefault="00475796" w:rsidP="00475796">
      <w:pPr>
        <w:pStyle w:val="ListParagraph"/>
        <w:numPr>
          <w:ilvl w:val="0"/>
          <w:numId w:val="14"/>
        </w:numPr>
      </w:pPr>
      <w:r w:rsidRPr="00080EB4">
        <w:t xml:space="preserve">The members </w:t>
      </w:r>
      <w:r w:rsidR="004E06AD" w:rsidRPr="00080EB4">
        <w:t xml:space="preserve">were not in favor of any </w:t>
      </w:r>
      <w:r w:rsidR="0072632F">
        <w:t xml:space="preserve">credit or fee reduction </w:t>
      </w:r>
      <w:r w:rsidR="004E06AD" w:rsidRPr="00080EB4">
        <w:t xml:space="preserve">for </w:t>
      </w:r>
      <w:r w:rsidR="00C90C73">
        <w:t>dual</w:t>
      </w:r>
      <w:r w:rsidR="0072632F">
        <w:t xml:space="preserve"> use (ag and solar) </w:t>
      </w:r>
      <w:r w:rsidR="004E06AD" w:rsidRPr="00080EB4">
        <w:t>projects.</w:t>
      </w:r>
    </w:p>
    <w:p w14:paraId="5E0D7F0A" w14:textId="77777777" w:rsidR="004E06AD" w:rsidRPr="00080EB4" w:rsidRDefault="004E06AD" w:rsidP="004E06AD">
      <w:pPr>
        <w:pStyle w:val="ListParagraph"/>
      </w:pPr>
    </w:p>
    <w:p w14:paraId="4C651CC5" w14:textId="2A8FC8CE" w:rsidR="004E06AD" w:rsidRPr="00080EB4" w:rsidRDefault="004E06AD" w:rsidP="00475796">
      <w:pPr>
        <w:pStyle w:val="ListParagraph"/>
        <w:numPr>
          <w:ilvl w:val="0"/>
          <w:numId w:val="14"/>
        </w:numPr>
      </w:pPr>
      <w:r w:rsidRPr="00080EB4">
        <w:t xml:space="preserve">The members questioned the applicability of the </w:t>
      </w:r>
      <w:r w:rsidR="0072632F">
        <w:t>R</w:t>
      </w:r>
      <w:r w:rsidRPr="00080EB4">
        <w:t xml:space="preserve">esource </w:t>
      </w:r>
      <w:r w:rsidR="0072632F">
        <w:t>R</w:t>
      </w:r>
      <w:r w:rsidRPr="00080EB4">
        <w:t xml:space="preserve">eplacement </w:t>
      </w:r>
      <w:r w:rsidR="0072632F">
        <w:t>F</w:t>
      </w:r>
      <w:r w:rsidRPr="00080EB4">
        <w:t>ees. Specifically-how could the</w:t>
      </w:r>
      <w:r w:rsidR="0072632F">
        <w:t xml:space="preserve"> </w:t>
      </w:r>
      <w:r w:rsidRPr="00080EB4">
        <w:t xml:space="preserve">fees be assessed to </w:t>
      </w:r>
      <w:r w:rsidR="0072632F">
        <w:t xml:space="preserve">large-scale ground-mounted </w:t>
      </w:r>
      <w:r w:rsidRPr="00080EB4">
        <w:t>solar project</w:t>
      </w:r>
      <w:r w:rsidR="0072632F">
        <w:t xml:space="preserve">s </w:t>
      </w:r>
      <w:r w:rsidRPr="00080EB4">
        <w:t xml:space="preserve">without assessing similar fees to any other </w:t>
      </w:r>
      <w:r w:rsidR="0072632F">
        <w:t xml:space="preserve">commercial development </w:t>
      </w:r>
      <w:r w:rsidRPr="00080EB4">
        <w:t xml:space="preserve">project where ag resources would be </w:t>
      </w:r>
      <w:r w:rsidR="0072632F">
        <w:t>converted.</w:t>
      </w:r>
    </w:p>
    <w:p w14:paraId="26C94FFE" w14:textId="77777777" w:rsidR="00D56D56" w:rsidRPr="00080EB4" w:rsidRDefault="00D56D56" w:rsidP="002E2472">
      <w:pPr>
        <w:rPr>
          <w:u w:val="single"/>
        </w:rPr>
      </w:pPr>
    </w:p>
    <w:p w14:paraId="669DA68C" w14:textId="3326D2D3" w:rsidR="00621365" w:rsidRPr="00080EB4" w:rsidRDefault="00A400A6" w:rsidP="002E2472">
      <w:pPr>
        <w:rPr>
          <w:u w:val="single"/>
        </w:rPr>
      </w:pPr>
      <w:r w:rsidRPr="00080EB4">
        <w:rPr>
          <w:u w:val="single"/>
        </w:rPr>
        <w:t>New Business</w:t>
      </w:r>
      <w:r w:rsidR="002756B8" w:rsidRPr="00080EB4">
        <w:rPr>
          <w:u w:val="single"/>
        </w:rPr>
        <w:t xml:space="preserve">- </w:t>
      </w:r>
      <w:r w:rsidR="002756B8" w:rsidRPr="00080EB4">
        <w:t>No new activity to report at this meeting.</w:t>
      </w:r>
    </w:p>
    <w:p w14:paraId="237D2C8A" w14:textId="2CD98C02" w:rsidR="0070358E" w:rsidRPr="00080EB4" w:rsidRDefault="00C03D51" w:rsidP="00E52147">
      <w:r w:rsidRPr="00080EB4">
        <w:t xml:space="preserve"> </w:t>
      </w:r>
    </w:p>
    <w:p w14:paraId="04C638C6" w14:textId="4C445B57" w:rsidR="00E52147" w:rsidRPr="00080EB4" w:rsidRDefault="00E52147" w:rsidP="00E52147">
      <w:r w:rsidRPr="00080EB4">
        <w:rPr>
          <w:u w:val="single"/>
        </w:rPr>
        <w:t xml:space="preserve">Adjournment: </w:t>
      </w:r>
      <w:r w:rsidRPr="00080EB4">
        <w:t>The meeting concluded and adjourned at 7:5</w:t>
      </w:r>
      <w:r w:rsidR="00156542" w:rsidRPr="00080EB4">
        <w:t>8</w:t>
      </w:r>
    </w:p>
    <w:p w14:paraId="5E622576" w14:textId="764408C4" w:rsidR="00E52147" w:rsidRPr="00080EB4" w:rsidRDefault="00E52147" w:rsidP="00E52147"/>
    <w:p w14:paraId="2562B845" w14:textId="77777777" w:rsidR="002756B8" w:rsidRPr="00080EB4" w:rsidRDefault="002756B8" w:rsidP="00E52147"/>
    <w:p w14:paraId="2B112C6F" w14:textId="30DCE5A5" w:rsidR="00E52147" w:rsidRPr="00080EB4" w:rsidRDefault="00E52147" w:rsidP="00E52147">
      <w:r w:rsidRPr="00080EB4">
        <w:t>Respectfully Submitted</w:t>
      </w:r>
    </w:p>
    <w:p w14:paraId="46D1989E" w14:textId="71D8B186" w:rsidR="00E52147" w:rsidRPr="00080EB4" w:rsidRDefault="00E52147" w:rsidP="00E52147"/>
    <w:p w14:paraId="211F5080" w14:textId="49600ADA" w:rsidR="00E52147" w:rsidRPr="00080EB4" w:rsidRDefault="00E52147" w:rsidP="00E52147"/>
    <w:p w14:paraId="048D2A8F" w14:textId="2027B3C6" w:rsidR="00E52147" w:rsidRPr="00080EB4" w:rsidRDefault="00E52147" w:rsidP="00E52147">
      <w:r w:rsidRPr="00080EB4">
        <w:t>John Devine</w:t>
      </w:r>
    </w:p>
    <w:p w14:paraId="2E287624" w14:textId="4784B1B0" w:rsidR="00E52147" w:rsidRPr="00080EB4" w:rsidRDefault="00E52147" w:rsidP="00E52147">
      <w:r w:rsidRPr="00080EB4">
        <w:t>Whately Agricultural Commission- Secretary</w:t>
      </w:r>
    </w:p>
    <w:p w14:paraId="3330ACE7" w14:textId="77777777" w:rsidR="0070358E" w:rsidRPr="00E52147" w:rsidRDefault="0070358E" w:rsidP="00E52147">
      <w:pPr>
        <w:rPr>
          <w:rFonts w:ascii="Arial" w:hAnsi="Arial" w:cs="Arial"/>
        </w:rPr>
      </w:pPr>
    </w:p>
    <w:p w14:paraId="50E0B100" w14:textId="60F7191C" w:rsidR="008A40A3" w:rsidRDefault="008A40A3" w:rsidP="00F968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sectPr w:rsidR="008A40A3" w:rsidSect="001344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EB5"/>
    <w:multiLevelType w:val="hybridMultilevel"/>
    <w:tmpl w:val="2AA09516"/>
    <w:lvl w:ilvl="0" w:tplc="9FDAF80A">
      <w:start w:val="4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FB290B"/>
    <w:multiLevelType w:val="hybridMultilevel"/>
    <w:tmpl w:val="AF7251A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E002D82"/>
    <w:multiLevelType w:val="hybridMultilevel"/>
    <w:tmpl w:val="D46CB132"/>
    <w:lvl w:ilvl="0" w:tplc="EE1431F4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B510A88"/>
    <w:multiLevelType w:val="hybridMultilevel"/>
    <w:tmpl w:val="75A4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5D01"/>
    <w:multiLevelType w:val="hybridMultilevel"/>
    <w:tmpl w:val="6694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0906"/>
    <w:multiLevelType w:val="hybridMultilevel"/>
    <w:tmpl w:val="9B34A8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510BDB"/>
    <w:multiLevelType w:val="hybridMultilevel"/>
    <w:tmpl w:val="00BEB560"/>
    <w:lvl w:ilvl="0" w:tplc="E54C1132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8B07DA2"/>
    <w:multiLevelType w:val="hybridMultilevel"/>
    <w:tmpl w:val="864C728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956EB"/>
    <w:multiLevelType w:val="hybridMultilevel"/>
    <w:tmpl w:val="74EE690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59C40FBF"/>
    <w:multiLevelType w:val="hybridMultilevel"/>
    <w:tmpl w:val="A618630C"/>
    <w:lvl w:ilvl="0" w:tplc="F6B62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10F359E"/>
    <w:multiLevelType w:val="hybridMultilevel"/>
    <w:tmpl w:val="4150F8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66DF51D8"/>
    <w:multiLevelType w:val="hybridMultilevel"/>
    <w:tmpl w:val="1FFEA7E0"/>
    <w:lvl w:ilvl="0" w:tplc="E54C1132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1215E59"/>
    <w:multiLevelType w:val="hybridMultilevel"/>
    <w:tmpl w:val="6E46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23406"/>
    <w:multiLevelType w:val="hybridMultilevel"/>
    <w:tmpl w:val="1222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A9"/>
    <w:rsid w:val="00013B2A"/>
    <w:rsid w:val="00036E3D"/>
    <w:rsid w:val="00037193"/>
    <w:rsid w:val="00072766"/>
    <w:rsid w:val="00076D14"/>
    <w:rsid w:val="00080EB4"/>
    <w:rsid w:val="000B5FF1"/>
    <w:rsid w:val="000F52C8"/>
    <w:rsid w:val="00116DED"/>
    <w:rsid w:val="0013441D"/>
    <w:rsid w:val="00135478"/>
    <w:rsid w:val="00156542"/>
    <w:rsid w:val="001610F0"/>
    <w:rsid w:val="00184381"/>
    <w:rsid w:val="001936C5"/>
    <w:rsid w:val="001C5530"/>
    <w:rsid w:val="001D60A1"/>
    <w:rsid w:val="001E14D8"/>
    <w:rsid w:val="002020FE"/>
    <w:rsid w:val="002575AD"/>
    <w:rsid w:val="0026219F"/>
    <w:rsid w:val="00270558"/>
    <w:rsid w:val="002756B8"/>
    <w:rsid w:val="00280581"/>
    <w:rsid w:val="00282362"/>
    <w:rsid w:val="00283C8B"/>
    <w:rsid w:val="002861A3"/>
    <w:rsid w:val="00290E73"/>
    <w:rsid w:val="002B40A3"/>
    <w:rsid w:val="002E2472"/>
    <w:rsid w:val="002E34B9"/>
    <w:rsid w:val="002E7C48"/>
    <w:rsid w:val="00302F2D"/>
    <w:rsid w:val="00315EE4"/>
    <w:rsid w:val="003330FE"/>
    <w:rsid w:val="00335E4B"/>
    <w:rsid w:val="0034457D"/>
    <w:rsid w:val="00363796"/>
    <w:rsid w:val="003723BB"/>
    <w:rsid w:val="003A3486"/>
    <w:rsid w:val="003D5C9A"/>
    <w:rsid w:val="003D6A06"/>
    <w:rsid w:val="004154AB"/>
    <w:rsid w:val="004200EB"/>
    <w:rsid w:val="004251BE"/>
    <w:rsid w:val="004507B8"/>
    <w:rsid w:val="00475796"/>
    <w:rsid w:val="00480BFE"/>
    <w:rsid w:val="00497E18"/>
    <w:rsid w:val="004A02D1"/>
    <w:rsid w:val="004A052B"/>
    <w:rsid w:val="004A0A05"/>
    <w:rsid w:val="004B105C"/>
    <w:rsid w:val="004C5105"/>
    <w:rsid w:val="004C5E8D"/>
    <w:rsid w:val="004C616C"/>
    <w:rsid w:val="004D5E09"/>
    <w:rsid w:val="004E06AD"/>
    <w:rsid w:val="004F212F"/>
    <w:rsid w:val="005371BA"/>
    <w:rsid w:val="00551237"/>
    <w:rsid w:val="00557020"/>
    <w:rsid w:val="00591ECA"/>
    <w:rsid w:val="005A1F1A"/>
    <w:rsid w:val="005B2B44"/>
    <w:rsid w:val="005E2875"/>
    <w:rsid w:val="005E3434"/>
    <w:rsid w:val="005E35EB"/>
    <w:rsid w:val="005E59C2"/>
    <w:rsid w:val="006058DF"/>
    <w:rsid w:val="00621365"/>
    <w:rsid w:val="006316EC"/>
    <w:rsid w:val="006325BD"/>
    <w:rsid w:val="006375C3"/>
    <w:rsid w:val="00656290"/>
    <w:rsid w:val="006633B5"/>
    <w:rsid w:val="00672B1A"/>
    <w:rsid w:val="0067469F"/>
    <w:rsid w:val="00686CEA"/>
    <w:rsid w:val="006A1B57"/>
    <w:rsid w:val="006D5A31"/>
    <w:rsid w:val="0070358E"/>
    <w:rsid w:val="0071578D"/>
    <w:rsid w:val="00725133"/>
    <w:rsid w:val="0072632F"/>
    <w:rsid w:val="00753367"/>
    <w:rsid w:val="00760AA9"/>
    <w:rsid w:val="00763524"/>
    <w:rsid w:val="0077015A"/>
    <w:rsid w:val="007C1FB2"/>
    <w:rsid w:val="007D0480"/>
    <w:rsid w:val="007E2C43"/>
    <w:rsid w:val="00803E7C"/>
    <w:rsid w:val="008044ED"/>
    <w:rsid w:val="00820790"/>
    <w:rsid w:val="00821446"/>
    <w:rsid w:val="00872CFE"/>
    <w:rsid w:val="0088316C"/>
    <w:rsid w:val="00892696"/>
    <w:rsid w:val="008955B8"/>
    <w:rsid w:val="008A40A3"/>
    <w:rsid w:val="008C269A"/>
    <w:rsid w:val="008C2FDB"/>
    <w:rsid w:val="008F300F"/>
    <w:rsid w:val="00900D3A"/>
    <w:rsid w:val="00921B96"/>
    <w:rsid w:val="00925C9B"/>
    <w:rsid w:val="00945EDE"/>
    <w:rsid w:val="009550E8"/>
    <w:rsid w:val="00991326"/>
    <w:rsid w:val="0099744E"/>
    <w:rsid w:val="009A7AA6"/>
    <w:rsid w:val="009E1CA5"/>
    <w:rsid w:val="009F5FD5"/>
    <w:rsid w:val="00A07DC1"/>
    <w:rsid w:val="00A400A6"/>
    <w:rsid w:val="00A46740"/>
    <w:rsid w:val="00A63A18"/>
    <w:rsid w:val="00A8178E"/>
    <w:rsid w:val="00A82B17"/>
    <w:rsid w:val="00A920F3"/>
    <w:rsid w:val="00AA6606"/>
    <w:rsid w:val="00AA7095"/>
    <w:rsid w:val="00AD1325"/>
    <w:rsid w:val="00AD316D"/>
    <w:rsid w:val="00AD6683"/>
    <w:rsid w:val="00AD7C45"/>
    <w:rsid w:val="00B35156"/>
    <w:rsid w:val="00B91D54"/>
    <w:rsid w:val="00B93E63"/>
    <w:rsid w:val="00BB28A9"/>
    <w:rsid w:val="00BD3516"/>
    <w:rsid w:val="00BF48BF"/>
    <w:rsid w:val="00BF6164"/>
    <w:rsid w:val="00C03D51"/>
    <w:rsid w:val="00C20831"/>
    <w:rsid w:val="00C33F11"/>
    <w:rsid w:val="00C425DD"/>
    <w:rsid w:val="00C535C9"/>
    <w:rsid w:val="00C61B53"/>
    <w:rsid w:val="00C661EB"/>
    <w:rsid w:val="00C755EB"/>
    <w:rsid w:val="00C90C73"/>
    <w:rsid w:val="00CF0609"/>
    <w:rsid w:val="00CF658E"/>
    <w:rsid w:val="00D05475"/>
    <w:rsid w:val="00D05987"/>
    <w:rsid w:val="00D42945"/>
    <w:rsid w:val="00D55D55"/>
    <w:rsid w:val="00D56D56"/>
    <w:rsid w:val="00D6309A"/>
    <w:rsid w:val="00D74223"/>
    <w:rsid w:val="00D82481"/>
    <w:rsid w:val="00D8286D"/>
    <w:rsid w:val="00D913B5"/>
    <w:rsid w:val="00DA2CFC"/>
    <w:rsid w:val="00DC2E56"/>
    <w:rsid w:val="00DF76BB"/>
    <w:rsid w:val="00E104A3"/>
    <w:rsid w:val="00E274D8"/>
    <w:rsid w:val="00E35311"/>
    <w:rsid w:val="00E363F0"/>
    <w:rsid w:val="00E3700C"/>
    <w:rsid w:val="00E50A79"/>
    <w:rsid w:val="00E52147"/>
    <w:rsid w:val="00E66BC2"/>
    <w:rsid w:val="00E862A3"/>
    <w:rsid w:val="00EA7F02"/>
    <w:rsid w:val="00ED09A9"/>
    <w:rsid w:val="00ED631A"/>
    <w:rsid w:val="00EE0C32"/>
    <w:rsid w:val="00EF1DAE"/>
    <w:rsid w:val="00EF57AA"/>
    <w:rsid w:val="00F14807"/>
    <w:rsid w:val="00F24320"/>
    <w:rsid w:val="00F3440C"/>
    <w:rsid w:val="00F65D99"/>
    <w:rsid w:val="00F71B64"/>
    <w:rsid w:val="00F85E8C"/>
    <w:rsid w:val="00F93588"/>
    <w:rsid w:val="00F9680B"/>
    <w:rsid w:val="00FA1B24"/>
    <w:rsid w:val="00FA50D4"/>
    <w:rsid w:val="00FC3108"/>
    <w:rsid w:val="00FC4E66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CA9B97"/>
  <w14:defaultImageDpi w14:val="300"/>
  <w15:docId w15:val="{7D91B3E1-DC8D-4B17-A23E-73F6C915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9A9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45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E34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Path Farm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Obear</dc:creator>
  <cp:lastModifiedBy>Devine, John - FSA, Amherst, MA</cp:lastModifiedBy>
  <cp:revision>9</cp:revision>
  <cp:lastPrinted>2017-10-10T19:36:00Z</cp:lastPrinted>
  <dcterms:created xsi:type="dcterms:W3CDTF">2021-10-14T23:11:00Z</dcterms:created>
  <dcterms:modified xsi:type="dcterms:W3CDTF">2021-10-18T18:11:00Z</dcterms:modified>
</cp:coreProperties>
</file>